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BD1" w:rsidRPr="00FA0B3A" w:rsidRDefault="00B76BD1" w:rsidP="00FA0B3A">
      <w:pPr>
        <w:pStyle w:val="Heading1"/>
        <w:spacing w:before="0" w:line="400" w:lineRule="atLeast"/>
        <w:ind w:firstLine="720"/>
        <w:jc w:val="both"/>
        <w:rPr>
          <w:rFonts w:ascii="Times New Roman" w:hAnsi="Times New Roman" w:cs="Times New Roman"/>
          <w:b w:val="0"/>
          <w:color w:val="auto"/>
          <w:sz w:val="24"/>
          <w:szCs w:val="24"/>
          <w:lang w:val="pt-BR"/>
        </w:rPr>
      </w:pPr>
      <w:r w:rsidRPr="00FA0B3A">
        <w:rPr>
          <w:rFonts w:ascii="Times New Roman" w:hAnsi="Times New Roman" w:cs="Times New Roman"/>
          <w:color w:val="auto"/>
          <w:sz w:val="24"/>
          <w:szCs w:val="24"/>
          <w:lang w:val="pt-BR"/>
        </w:rPr>
        <w:t>Bài 2</w:t>
      </w:r>
    </w:p>
    <w:p w:rsidR="00B76BD1" w:rsidRPr="00FA0B3A" w:rsidRDefault="00B76BD1" w:rsidP="00FA0B3A">
      <w:pPr>
        <w:pStyle w:val="Heading1"/>
        <w:spacing w:before="0" w:line="400" w:lineRule="atLeast"/>
        <w:ind w:firstLine="720"/>
        <w:jc w:val="both"/>
        <w:rPr>
          <w:rFonts w:ascii="Times New Roman" w:hAnsi="Times New Roman" w:cs="Times New Roman"/>
          <w:color w:val="auto"/>
          <w:sz w:val="24"/>
          <w:szCs w:val="24"/>
          <w:lang w:val="pt-BR"/>
        </w:rPr>
      </w:pPr>
      <w:bookmarkStart w:id="0" w:name="_Toc2063820"/>
      <w:r w:rsidRPr="00FA0B3A">
        <w:rPr>
          <w:rFonts w:ascii="Times New Roman" w:hAnsi="Times New Roman" w:cs="Times New Roman"/>
          <w:color w:val="auto"/>
          <w:sz w:val="24"/>
          <w:szCs w:val="24"/>
          <w:lang w:val="pt-BR"/>
        </w:rPr>
        <w:t>KHÁI QUÁT VỀ TƯ TƯỞNG HỒ CHÍ MINH</w:t>
      </w:r>
      <w:bookmarkEnd w:id="0"/>
    </w:p>
    <w:p w:rsidR="00B76BD1" w:rsidRPr="00FA0B3A" w:rsidRDefault="00B76BD1" w:rsidP="00FA0B3A">
      <w:pPr>
        <w:spacing w:after="0" w:line="400" w:lineRule="atLeast"/>
        <w:ind w:firstLine="720"/>
        <w:jc w:val="both"/>
        <w:rPr>
          <w:rFonts w:cs="Times New Roman"/>
          <w:sz w:val="24"/>
          <w:szCs w:val="24"/>
          <w:lang w:val="pt-BR"/>
        </w:rPr>
      </w:pPr>
    </w:p>
    <w:p w:rsidR="00D77B1D" w:rsidRPr="00FA0B3A" w:rsidRDefault="000A57BC" w:rsidP="00FA0B3A">
      <w:pPr>
        <w:tabs>
          <w:tab w:val="left" w:pos="5760"/>
          <w:tab w:val="left" w:pos="5910"/>
        </w:tabs>
        <w:spacing w:after="0" w:line="400" w:lineRule="atLeast"/>
        <w:ind w:firstLine="720"/>
        <w:jc w:val="both"/>
        <w:rPr>
          <w:rFonts w:cs="Times New Roman"/>
          <w:sz w:val="24"/>
          <w:szCs w:val="24"/>
          <w:lang w:val="pt-BR"/>
        </w:rPr>
      </w:pPr>
      <w:r w:rsidRPr="00FA0B3A">
        <w:rPr>
          <w:rFonts w:cs="Times New Roman"/>
          <w:sz w:val="24"/>
          <w:szCs w:val="24"/>
          <w:lang w:val="pt-BR"/>
        </w:rPr>
        <w:t>- Tóm tắt cuộc đời và sự nghiệp Hồ Chí Minh</w:t>
      </w:r>
      <w:r w:rsidR="00D77B1D" w:rsidRPr="00FA0B3A">
        <w:rPr>
          <w:rFonts w:cs="Times New Roman"/>
          <w:sz w:val="24"/>
          <w:szCs w:val="24"/>
          <w:lang w:val="pt-BR"/>
        </w:rPr>
        <w:tab/>
      </w:r>
    </w:p>
    <w:p w:rsidR="00D77B1D" w:rsidRPr="00FA0B3A" w:rsidRDefault="00D77B1D" w:rsidP="00FA0B3A">
      <w:pPr>
        <w:tabs>
          <w:tab w:val="left" w:pos="5760"/>
          <w:tab w:val="left" w:pos="5910"/>
        </w:tabs>
        <w:spacing w:after="0" w:line="400" w:lineRule="atLeast"/>
        <w:ind w:firstLine="720"/>
        <w:jc w:val="both"/>
        <w:rPr>
          <w:rFonts w:cs="Times New Roman"/>
          <w:color w:val="444444"/>
          <w:sz w:val="24"/>
          <w:szCs w:val="24"/>
        </w:rPr>
      </w:pPr>
      <w:r w:rsidRPr="00FA0B3A">
        <w:rPr>
          <w:rFonts w:cs="Times New Roman"/>
          <w:color w:val="444444"/>
          <w:sz w:val="24"/>
          <w:szCs w:val="24"/>
        </w:rPr>
        <w:t>Do đó, miền Nam trong trái tim Bác là cả miền Trung, là Huế. Bác đã dặn như vậy. Thế là mẹ Bác mất ở Huế, bên bờ sông Hương. Bố của Bác là cụ Phó bảng Nguyễn Sinh Sắc, lại mất vào đúng thời điểm Bác đang chuẩn bị thành lập Đảng. Đó là thời điểm cuối cùng Bác sống trên đất Thái Lan, năm 1930, cụ chỉ thọ 67 tuổi. Cụ Nguyễn Sinh Sắc/Nguyễn Sinh Huy là bố của Bác. Còn mẹ Bác được có 33 tuổi và lúc đó Bác có 10 tuổi đầu. Bác còn được trực tiếp chứng kiến ngày tang lễ mẹ, còn lúc bố mất Bác đang ở nước ngoài chuẩn bị cho việc thành lập Đảng chứ không có nhà. Mà Cao Lãnh, Đồng Tháp xa xôi chưa một lần Bác đến. Nên Bác thương nhớ miền Nam là thế.</w:t>
      </w:r>
      <w:r w:rsidRPr="00FA0B3A">
        <w:rPr>
          <w:rFonts w:cs="Times New Roman"/>
          <w:color w:val="444444"/>
          <w:sz w:val="24"/>
          <w:szCs w:val="24"/>
        </w:rPr>
        <w:t xml:space="preserve"> </w:t>
      </w:r>
      <w:r w:rsidRPr="00FA0B3A">
        <w:rPr>
          <w:rFonts w:cs="Times New Roman"/>
          <w:color w:val="444444"/>
          <w:sz w:val="24"/>
          <w:szCs w:val="24"/>
        </w:rPr>
        <w:t>Do đó, miền Nam trong trái tim Bác là cả miền Trung, là Huế. Bác đã dặn như vậy. Thế là mẹ Bác mất ở Huế, bên bờ sông Hương. Bố của Bác là cụ Phó bảng Nguyễn Sinh Sắc, lại mất vào đúng thời điểm Bác đang chuẩn bị thành lập Đảng. Đó là thời điểm cuối cùng Bác sống trên đất Thái Lan, năm 1930, cụ chỉ thọ 67 tuổi. Cụ Nguyễn Sinh Sắc/Nguyễn Sinh Huy là bố của Bác. Còn mẹ Bác được có 33 tuổi và lúc đó Bác có 10 tuổi đầu. Bác còn được trực tiếp chứng kiến ngày tang lễ mẹ, còn lúc bố mất Bác đang ở nước ngoài chuẩn bị cho việc thành lập Đảng chứ không có nhà. Mà Cao Lãnh, Đồng Tháp xa xôi chưa một lần Bác đến. Nên Bác thương nhớ miền Nam là thế.</w:t>
      </w:r>
    </w:p>
    <w:p w:rsidR="00D77B1D" w:rsidRPr="00FA0B3A" w:rsidRDefault="00D77B1D" w:rsidP="00FA0B3A">
      <w:pPr>
        <w:pStyle w:val="NormalWeb"/>
        <w:spacing w:before="0" w:beforeAutospacing="0" w:after="150" w:afterAutospacing="0"/>
        <w:jc w:val="both"/>
        <w:rPr>
          <w:color w:val="444444"/>
        </w:rPr>
      </w:pPr>
      <w:r w:rsidRPr="00FA0B3A">
        <w:rPr>
          <w:rStyle w:val="Strong"/>
          <w:rFonts w:eastAsiaTheme="majorEastAsia"/>
          <w:color w:val="444444"/>
        </w:rPr>
        <w:t>Tên Bác xoay quanh "dân" và "nước"</w:t>
      </w:r>
    </w:p>
    <w:p w:rsidR="00D77B1D" w:rsidRPr="00FA0B3A" w:rsidRDefault="00D77B1D" w:rsidP="00FA0B3A">
      <w:pPr>
        <w:pStyle w:val="NormalWeb"/>
        <w:spacing w:before="0" w:beforeAutospacing="0" w:after="150" w:afterAutospacing="0"/>
        <w:jc w:val="both"/>
        <w:rPr>
          <w:color w:val="444444"/>
        </w:rPr>
      </w:pPr>
      <w:r w:rsidRPr="00FA0B3A">
        <w:rPr>
          <w:color w:val="444444"/>
        </w:rPr>
        <w:t>Bác dùng cho mình rất nhiều cái tên, đời Bác sống 79 tuổi mà Bác sử dụng đến 175 cái tên. Nhưng trong đó, nổi bật nhất là Nguyễn Ái Quốc và Nguyễn Ái Dân. Ái Quốc là khi Bác còn rất trẻ, hoạt động chủ yếu ở nước ngoài ở Pháp và châu Âu mà kẻ thù coi Bác là bất hợp pháp. Vì hoạt động để lật đổ chế độ thực dân, để giải phóng cho đồng bào mình nên bị coi là một nhân vật nguy hiểm cũng là một điều dễ hiểu thôi. Nhưng mà khi Cách mạng Tháng 8 thành công, Bác đã là Chủ tịch nước, là Nguyên thủ Quốc gia, thì từ đó trở đi, Bác lấy tên là Nguyễn Ái Dân. Ái Quốc là yêu nước, Ái Dân là yêu dân. Đời Bác chỉ xoay quanh chữ "dân", chữ "nước" mà thôi. Đó là triết lý sống của Bác. Thế cho nên khi Bác mất, cả dân tộc và nhân loại thế giới thương nhớ Bác. Vì đời Bác hy sinh cho những mục tiêu cao cả đó.</w:t>
      </w:r>
    </w:p>
    <w:p w:rsidR="00D77B1D" w:rsidRPr="00FA0B3A" w:rsidRDefault="00D77B1D" w:rsidP="00FA0B3A">
      <w:pPr>
        <w:pStyle w:val="NormalWeb"/>
        <w:spacing w:before="0" w:beforeAutospacing="0" w:after="150" w:afterAutospacing="0"/>
        <w:jc w:val="both"/>
        <w:rPr>
          <w:color w:val="444444"/>
        </w:rPr>
      </w:pPr>
      <w:r w:rsidRPr="00FA0B3A">
        <w:rPr>
          <w:color w:val="444444"/>
        </w:rPr>
        <w:t xml:space="preserve">Trong số 175 cái tên, ngoài Nguyễn Ái Quốc, Nguyễn Ái Dân, thì Nguyễn Tất Thành là tên lúc Bác 16 tuổi, cụ Phó Bảng thân sinh đặt cho Bác với một cái ý nguyện là nhất định phải thành công trong sự nghiệp cứu dân, cứu nước, chứ không phải cho bản thân mình. Anh trai Bác là Tất Đạt, Bác là Tất Thành, tức là thành đạt trong sự nghiệp chung vì dân, vì nước. Tại sao ở Thái Lan, Bác có tên là Thầu Chín? Đây là cách gọi thân thiết, kính trọng đối với người già, dù Bác của chúng ta lúc đó mới có 37 – 38 tuổi thôi. Ở Trung Quốc, Bác dùng tên là Lý Thụy hay là Vương. Ở Liên Xô, Bác lấy tên là Lin, Bác học Đại học Quốc tế Lê-nin mà. Bác còn làm luận án tiến sĩ sử học ở Liên Xô, tổ quốc của Lê-nin, từ thời còn rất trẻ. Mà sau khi Liên Xô đổ vỡ, </w:t>
      </w:r>
      <w:r w:rsidRPr="00FA0B3A">
        <w:rPr>
          <w:color w:val="444444"/>
        </w:rPr>
        <w:lastRenderedPageBreak/>
        <w:t>chúng ta mới tìm thấy bản luận án này trong kho tư liệu của quốc tế. Hóa ra Bác viết về ruộng đất, nghiên cứu vấn đề ruộng đất ở Đông Dương. Mà trong Di chúc của Bác, Bác cũng còn đau đáu niềm đau về ruộng đất của nông dân. Bác dặn là chôn Bác trên đồi cao cho đỡ tốn đất, Bác thêm chữ ruộng, "cho đỡ tốn đất ruộng của nông dân."</w:t>
      </w:r>
    </w:p>
    <w:p w:rsidR="00D77B1D" w:rsidRPr="00FA0B3A" w:rsidRDefault="00D77B1D" w:rsidP="00FA0B3A">
      <w:pPr>
        <w:pStyle w:val="NormalWeb"/>
        <w:spacing w:before="0" w:beforeAutospacing="0" w:after="150" w:afterAutospacing="0"/>
        <w:jc w:val="both"/>
        <w:rPr>
          <w:color w:val="444444"/>
        </w:rPr>
      </w:pPr>
      <w:r w:rsidRPr="00FA0B3A">
        <w:rPr>
          <w:color w:val="444444"/>
        </w:rPr>
        <w:t>Thế rồi, Bác còn có những cái tên rất lạ. Có khi Bác dùng cả những địa danh như Việt Bắc, Tân Trào làm tên mình. Ở Bắc Pó, Bác dùng tên là Ông Ké hay là Già Thu, v.v... Nhưng lại có chi tiết này rất cảm động, có lúc Bác chỉ viết tắt một chữ B thôi là ta biết đó là Bác. Hay là CB là Của Bác. Tất cả các công từ Bác viết cho Trung ương, Bác chỉ ký ở cuối trang là B là Bác, hay CB là Của Bác.</w:t>
      </w:r>
    </w:p>
    <w:p w:rsidR="00D77B1D" w:rsidRPr="00FA0B3A" w:rsidRDefault="00D77B1D" w:rsidP="00FA0B3A">
      <w:pPr>
        <w:pStyle w:val="NormalWeb"/>
        <w:spacing w:before="0" w:beforeAutospacing="0" w:after="150" w:afterAutospacing="0"/>
        <w:jc w:val="both"/>
        <w:rPr>
          <w:color w:val="444444"/>
        </w:rPr>
      </w:pPr>
      <w:r w:rsidRPr="00FA0B3A">
        <w:rPr>
          <w:color w:val="444444"/>
        </w:rPr>
        <w:t>Ai cũng biết Bác không có vợ con, không có gia đình riêng như chúng ta. Vậy tại sao trong 175 tên của Bác lại có rất nhiều tên phụ nữ? Tên con gái toàn là tên đẹp cả. Bác viết: Thanh Lan, Song Lan, Thu Lan, Diệu Hương, Tuyết Trinh, Hồng Liên, Thu Giang, v.v... Đấy là tên Bác cả. Riêng Hồng Liên, tức là để tương xứng với tên Bạch Liên của chị gái. Còn tất cả các tên khác của Bác cũng đều rất đẹp cả. Nhưng chỉ là một phép nghi binh thôi, một sự hóa trang thôi, để che mắt kẻ thù. Cho nên Thủ tướng Phạm Văn Đồng cũng là người giải thích đúng nhất cái hiện tượng này. Thủ tướng viết rằng: nếu muốn biết vì sao Bác dùng nhiều tên phụ nữ, tên con gái thì hãy hiểu Bác là một nhà thơ. Bác không chỉ là một nhà tư tưởng lớn, Bác còn là một nhà thơ. Trái tim Bác xúc động, Bác nâng niu một bông hoa, một nụ cười trẻ thơ, một ánh trăng mới nở. Thì Bác cũng nâng niu một cái tên đẹp của người con gái, dễ hiểu thôi.</w:t>
      </w:r>
    </w:p>
    <w:p w:rsidR="00D77B1D" w:rsidRPr="00FA0B3A" w:rsidRDefault="00D77B1D" w:rsidP="00FA0B3A">
      <w:pPr>
        <w:pStyle w:val="NormalWeb"/>
        <w:spacing w:before="0" w:beforeAutospacing="0" w:after="150" w:afterAutospacing="0"/>
        <w:jc w:val="both"/>
        <w:rPr>
          <w:color w:val="444444"/>
        </w:rPr>
      </w:pPr>
      <w:r w:rsidRPr="00FA0B3A">
        <w:rPr>
          <w:color w:val="444444"/>
        </w:rPr>
        <w:t>Còn lý do nữa muốn hiểu vì sao Bác hay dùng tên phụ nữ thì cứ mở tác phẩm của Bác ra đọc ta sẽ hiểu. Xem Bác dùng tên phụ nữ vào lúc nào, ở đâu, vào việc gì thì sẽ rõ. Mà đúng là như vậy. Hóa ra là Bác viết những tác phẩm lên án đế quốc, thực dân làm nhục phụ nữ. Bác đứng ra bênh vực nhân phẩm phụ nữ thì tốt nhất ký tên phụ nữ. Nó hợp lý, và cũng là một thứ nghi binh mà với Bác Hồ, đã chọn tên phụ nữ thì Bác là một tâm hồn nhà thơ, Bác chọn toàn tên đẹp. Đấy là lý do cho việc rất riêng tư này.</w:t>
      </w:r>
    </w:p>
    <w:p w:rsidR="00D77B1D" w:rsidRPr="00FA0B3A" w:rsidRDefault="00D77B1D" w:rsidP="00FA0B3A">
      <w:pPr>
        <w:pStyle w:val="NormalWeb"/>
        <w:spacing w:before="0" w:beforeAutospacing="0" w:after="150" w:afterAutospacing="0"/>
        <w:jc w:val="both"/>
        <w:rPr>
          <w:color w:val="444444"/>
        </w:rPr>
      </w:pPr>
      <w:r w:rsidRPr="00FA0B3A">
        <w:rPr>
          <w:color w:val="444444"/>
        </w:rPr>
        <w:t>Chứ còn cuộc đời thật thì không một chút riêng tư. Mà đây là cả thế giới thừa nhận, đến phút cuối còn cô độc thế thôi. Lê Thị Huệ cũng chỉ là một mối tình trong trái tim, trong tinh thần, chứ có lấy nhau, có ăn ở với nhau đâu. Thế mà một thời người ta không hiểu Bác, người ta cứ né tránh không nói, vì sợ là như thế nó mất thiêng của thần, của thánh đi. Nhưng có cái gì đâu, chỉ trong trái tim thôi mà. Bây giờ trong bầu không khí đổi mới, hiểu Bác đầy đủ hơn, chúng ta càng nói cởi mở về Bác càng tốt, kể các những chuyện rất đời thường về Bác. Thì xung quanh câu chuyện tên của Bác, huyền thoại là như vậy.</w:t>
      </w:r>
    </w:p>
    <w:p w:rsidR="00D77B1D" w:rsidRPr="00FA0B3A" w:rsidRDefault="00D77B1D" w:rsidP="00FA0B3A">
      <w:pPr>
        <w:pStyle w:val="NormalWeb"/>
        <w:spacing w:before="0" w:beforeAutospacing="0" w:after="150" w:afterAutospacing="0"/>
        <w:jc w:val="both"/>
        <w:rPr>
          <w:color w:val="444444"/>
        </w:rPr>
      </w:pPr>
      <w:r w:rsidRPr="00FA0B3A">
        <w:rPr>
          <w:rStyle w:val="Strong"/>
          <w:rFonts w:eastAsiaTheme="majorEastAsia"/>
          <w:color w:val="444444"/>
        </w:rPr>
        <w:t>Ngày sinh huyền thoại của Bác</w:t>
      </w:r>
    </w:p>
    <w:p w:rsidR="00D77B1D" w:rsidRPr="00FA0B3A" w:rsidRDefault="00D77B1D" w:rsidP="00FA0B3A">
      <w:pPr>
        <w:pStyle w:val="NormalWeb"/>
        <w:spacing w:before="0" w:beforeAutospacing="0" w:after="150" w:afterAutospacing="0"/>
        <w:jc w:val="both"/>
        <w:rPr>
          <w:color w:val="444444"/>
        </w:rPr>
      </w:pPr>
      <w:r w:rsidRPr="00FA0B3A">
        <w:rPr>
          <w:color w:val="444444"/>
        </w:rPr>
        <w:t xml:space="preserve">Xin các anh, các chị nhớ cho là 19/5 là một ngày linh thiêng của dân tộc, và cũng là ngày lễ cảm động của cả thế giới nhân loại. Bây giờ tất cả các dân tộc trên thế giới đều kỷ niệm với Việt Nam ngày 19/5. Thì nó trở thành một sự thật. Nhưng sự thật này là một sự thật đã mang cả yếu tố huyền thoại. Một sự hóa thân của Bác vào dân tộc. Chúng ta có hiểu chi tiết này chúng ta mới thấy được giá trị của sự kiện 19/5 này. Bác về nước ở Pắc Bó, Cao Bằng vào đúng ngày Tết Tân Tị năm 1941. Sau một cuộc đi 30 năm tìm đường cứu nước. Đi khắp các châu lục: châu Á, châu Âu, châu Phi, châu Mỹ. Ngay tại nước Mỹ, chân tượng Nữ thần Tự do của nước Mỹ cũng có dấu vết của Người. Bác làm đủ mọi nghề để kiếm sống để đi được khắp mọi nơi. Và đi một cuộc đi dài suốt 30 năm. Lúc đi có 21 tuổi xuân. Lúc trở về Pắc Bó đã 51 tuổi. Tròn 30 năm, đi qua tất cả 40 nước khác nhau trên thế giới. Thì đó là một kỳ tích. Trong thế kỷ 20, không có một vĩ nhân, </w:t>
      </w:r>
      <w:r w:rsidRPr="00FA0B3A">
        <w:rPr>
          <w:color w:val="444444"/>
        </w:rPr>
        <w:lastRenderedPageBreak/>
        <w:t>một lãnh tụ nào lại có thể đi nhiều đến như vậy. Mà đi bằng hai bàn tay trắng, kẻ thù vây lung xung quanh, đi bằng lao động, đấu tranh và tình thương.</w:t>
      </w:r>
    </w:p>
    <w:p w:rsidR="00D77B1D" w:rsidRPr="00FA0B3A" w:rsidRDefault="00D77B1D" w:rsidP="00FA0B3A">
      <w:pPr>
        <w:pStyle w:val="NormalWeb"/>
        <w:spacing w:before="0" w:beforeAutospacing="0" w:after="150" w:afterAutospacing="0"/>
        <w:jc w:val="both"/>
        <w:rPr>
          <w:color w:val="444444"/>
        </w:rPr>
      </w:pPr>
      <w:r w:rsidRPr="00FA0B3A">
        <w:rPr>
          <w:color w:val="444444"/>
        </w:rPr>
        <w:t>Lúc mà quyết định đi tìm đường cứu nước từ Bến cảng Nhà Rồng Bác cũng rủ một số bạn bè cùng đi với Bác đấy chứ. Nhưng mà đến phút chót thì họ từ chối cả. Vì ngợp trước sóng gió của cuộc đời, lấy tiền đâu mà đi, đi bằng cách nào và sống như thế nào. Bác 21 tuổi đầu mà Bác trả lời như thế này, Bác đưa hai bàn tay ra và Bác nói: Tất cả là ở đây. Và đấy chính là cuộc sống của Bác, Bác đúng là như thế. Thế thì, tại sao ngày 19/5 lại trở thành ngày sinh? Hóa ra là tại Pắc Bó, Cao Bằng, Bác thành lập Việt Nam Cách mạng Đồng minh Hội, gọi tắt là Việt Minh. Bác thành lập đúng ngày 19/5/1941. Thế thì sau Cách mạng Tháng 8 thành công, năm 1946 – năm đầu tiên của chế độ Cộng hòa, Bác chủ động làm lễ sinh nhật: 19/5/1946. Ai cũng tưởng làm sinh nhật cho Bác nên mừng lắm. Và từ đó ai cũng tưởng đó là ngày sinh của Bác. Có ngờ đâu, Bác hóa thân vào Mặt trận. Bác làm sinh nhật cho Mặt trận mà Bác nhận là của mình. Cho nên, các bác nào làm công tác đoàn thể, công tác hội, chính là công tác của Mặt trận, công tác xã hội, công tác đại đoàn kết xã hội, công tác đồng thuận xã hội, để mà thực hiện việc pháp triển đất nước, thực hiện độc lập, tự do, hạnh phúc cho muôn dân là cao quý lắm.</w:t>
      </w:r>
    </w:p>
    <w:p w:rsidR="00D77B1D" w:rsidRPr="00FA0B3A" w:rsidRDefault="00D77B1D" w:rsidP="00FA0B3A">
      <w:pPr>
        <w:pStyle w:val="NormalWeb"/>
        <w:spacing w:before="0" w:beforeAutospacing="0" w:after="150" w:afterAutospacing="0"/>
        <w:jc w:val="both"/>
        <w:rPr>
          <w:color w:val="444444"/>
        </w:rPr>
      </w:pPr>
      <w:r w:rsidRPr="00FA0B3A">
        <w:rPr>
          <w:color w:val="444444"/>
        </w:rPr>
        <w:t>Đặc biệt nữa là muốn biết ngày 19/5, bây giờ nó trở thành một ngày huyền thoại, ngày tượng trưng dù nó đã đi vào lịch sử như một sự thật, và ta thừa nhận sự thật đó, thì phải đọc tờ tự khai lý lịch của Bác ta mới biết được. Bác cũng như chúng ta, cũng có khi 2 hồ sơ, 2 lý lịch. Nhưng Bác khai ở tầm vóc lãnh tụ. Bác đi dự Đại hội Quốc tế Cộng sản ở Nga, tổ quốc của Lê-nin năm 1924. Mà cái Đại hội lần thứ 5 này phải hoãn vì Lê-nin ốm nặng. Thế rồi Lê-nin mất, tang lễ xong mới bắt đầu họp Đại hội. Mà Bác là một người đã đi dự lễ tang của Lê-nin ở Mát-xcơ-va. Trời tuyết lạnh như vậy mà có mấy manh áo mỏng, Bác đi về Bác ốm. Tuổi già Bác mắc lại bệnh phổi là vì thế. Đại hội đó, Bác đọc một bài tham luận nổi tiếng về cách mạng thuộc địa, về giải phóng các dân tộc bị áp bức, được cả Đại hội ngưỡng mộ, nhất là các đồng chí Xô-viết, bạn bè Nga của Bác. Bác đi họp Đại hội với tư cách là lãnh tụ Đảng Cộng sản Pháp, vì 30 tuổi, năm 1920, Bác đã là đồng sáng lập Đảng Cộng sản Pháp. Đến 40 tuổi, năm 1930, Bác sáng lập Đảng ta. Chưa kể Bác còn gây dựng phong trào ở đây và nhiều nước khác nữa. Bác đi họp với tư cách như vậy, nên người ta coi Bác là đại biểu quốc tế. Ban tổ chức yêu cầu tất cả đại biểu người nước ngoài đều khai tiếng mình cả. Mà họ ở Nga, nói bằng tiếng Nga, viết tiếng Nga. Mà tiếng Nga của Bác thì đến người Nga cũng phải ngưỡng mộ. Bác có một cái đặc biệt về ngoại ngữ, người ta gọi là "thiên phú trời cho," ngôn ngữ nào Bác cũng biết. Bác là lãnh tụ duy nhất ở đời này tiếp khách nước ngoài không bao giờ dùng phiên dịch. Còn khi nào dịch thì chẳng qua là nghi lễ ngoại giao đòi hỏi phải như vậy thôi. Mà là dịch tượng trưng thôi, chứ còn Bác nói trực tiếp hết. Mà Bác toàn tự học cả, thế mới thấy cái vĩ đại của Bác.</w:t>
      </w:r>
    </w:p>
    <w:p w:rsidR="00D77B1D" w:rsidRPr="00FA0B3A" w:rsidRDefault="00D77B1D" w:rsidP="00FA0B3A">
      <w:pPr>
        <w:pStyle w:val="NormalWeb"/>
        <w:spacing w:before="0" w:beforeAutospacing="0" w:after="150" w:afterAutospacing="0"/>
        <w:jc w:val="both"/>
        <w:rPr>
          <w:color w:val="444444"/>
        </w:rPr>
      </w:pPr>
      <w:r w:rsidRPr="00FA0B3A">
        <w:rPr>
          <w:color w:val="444444"/>
        </w:rPr>
        <w:t>Bác khai bằng tiếng Nga, tức là chỉ trả lời các câu hỏi trong tờ sơ yếu lý lịch đó là xong thôi. Đọc lên ta thấy rất ít thông tin, nhưng lại đầy ắp một bản lĩnh văn hóa. Phong cách ứng xử của Bác hồn nhiên, khiêm tốn vô cùng. Người ta hỏi họ và tên, Bác ghi mỗi chữ Lin. Lin là một trong 175 cái tên của Bác, Bác dùng ở Liên Xô. Bác ghi mỗi chữ Lin là xong. Dòng thứ hai là ngày, tháng, năm sinh. Bắt đầu từ đây là huyền thoại. Ngày, Bác để trống, Bác có khai đâu. Tháng, Bác để trống, Bác cũng có khai đâu. Còn năm sinh, Bác ghi một cách ước lệ: 1891. Có khi Bác lại khai là 1892. Riêng ở Pháp, Bác ghi là 1893, vì nó vây lùng như thế, Bác phải làm sao để nó không lùng ra tung tích của Bác.</w:t>
      </w:r>
    </w:p>
    <w:p w:rsidR="00D77B1D" w:rsidRPr="00FA0B3A" w:rsidRDefault="00D77B1D" w:rsidP="00FA0B3A">
      <w:pPr>
        <w:pStyle w:val="NormalWeb"/>
        <w:spacing w:before="0" w:beforeAutospacing="0" w:after="150" w:afterAutospacing="0"/>
        <w:jc w:val="both"/>
        <w:rPr>
          <w:color w:val="444444"/>
        </w:rPr>
      </w:pPr>
      <w:r w:rsidRPr="00FA0B3A">
        <w:rPr>
          <w:color w:val="444444"/>
        </w:rPr>
        <w:t xml:space="preserve">Phỏng vấn Bác thì Bác trả lời là: "Người Phương Đông già như tôi thì luôn thích giữ cho mình một chút bí mật. Bác nói hóm hỉnh như vậy thôi. Nhưng mà khi mà ta có chủ trương là viết về </w:t>
      </w:r>
      <w:r w:rsidRPr="00FA0B3A">
        <w:rPr>
          <w:color w:val="444444"/>
        </w:rPr>
        <w:lastRenderedPageBreak/>
        <w:t>Bác, viết tiểu sử cho Bác, ta mới hỏi Bác rất chân thành: Thưa Bác, sao Bác không có ngày tháng, mà năm sinh của Bác nó lại khác nhau thế? Như thế nào là đúng hả Bác? Bác cười và nói rằng: "Ngày tháng thì Bác không biết, không nhớ. Bác chỉ nhớ một chi tiết là bà ngoại Bác (bà ngoại Bác là cụ Nguyễn Thị Tuyết, vợ của nhà nho Hoàng Xuân Đường, mẹ Bác là bà Hoàng Thị Loan. Bác chịu ảnh hưởng rất sâu sắc từ nhà ngoại thời thơ ấu) dặn Bác là Bác sinh vào mùa sen nở, thì Bác biết vậy thôi." Mùa sen nở tức là mùa hè, tháng 5, tháng 6. Bác thành lập Mặt trận ngày 19/5 đúng vào mùa sen nở. Quê nội Bác là Làng Sen mà. Còn quê ngoại Bác là Làng Chùa. Ta hỏi tiếp Bác: Thế còn năm sinh? Bác khai nhiều thế thì năm nào là đúng hả Bác? Bác trả lời mà không ai ngờ các đồng chí ạ: "Đúng hết, năm nào cũng đúng chú ạ." Thế là chúng ta cứ ngơ ngác nhìn Bác, Bác phải giải thích: "Chú có biết không? Người Việt Nam mình ai cũng vậy thôi, đã có tuổi dương lại có tuổi âm. Nó có thể trùng nhau hoặc không trùng nhau. Mà Bác có nhớ đâu, đại khái nó là thế, Bác nghe kể như vậy." Bác hồn nhiên thế đấy. Ta lại hỏi Bác: Thế sao riêng ở Pháp Bác lại khai xa thế? Bác bảo là: "Đấy là Bác nghi binh chú ạ. Nó theo dõi Bác nên Bác phải khai khác để nó không tìm ra Bác."</w:t>
      </w:r>
    </w:p>
    <w:p w:rsidR="00D77B1D" w:rsidRPr="00FA0B3A" w:rsidRDefault="00D77B1D" w:rsidP="00FA0B3A">
      <w:pPr>
        <w:pStyle w:val="NormalWeb"/>
        <w:spacing w:before="0" w:beforeAutospacing="0" w:after="150" w:afterAutospacing="0"/>
        <w:jc w:val="both"/>
        <w:rPr>
          <w:color w:val="444444"/>
        </w:rPr>
      </w:pPr>
      <w:r w:rsidRPr="00FA0B3A">
        <w:rPr>
          <w:color w:val="444444"/>
        </w:rPr>
        <w:t>Đấy là xung quanh câu chuyện về ngày, tháng, năm sinh của Bác. Và vì vậy 19/5 như một sự kiện tượng trưng, như một điều ước lệ và nó linh thiêng, bởi vì nó đánh dấu sự hóa thân của Bác vào dân tộc, vào Mặt trận mà Bác là linh hồn đại đoàn kết. Bác chủ động tổ chức sinh nhật có một lần. Đúng 19/5 năm 46, bởi vì lúc bấy giờ cuộc chiến tranh đã bắt đầu, súng đạn chiến tranh rất ác liệt. Bác muốn biểu dương sức mạnh đại đoàn kết, cho kẻ thù biết sức mạnh toàn dân là thế nào qua sự kiện đó thôi. Còn viết thư cho đồng bào, cảm ơn tình cảm của đồng bào chúc thọ Bác, Bác nói một câu cảm động như thế này: "Từ trước đến giờ tôi đã là người của đồng bào, thì từ nay về sau và mãi mãi, tôi vẫn là người của đồng bào. Tình thương yêu đồng bào của tôi mãi mãi không bao giờ thay đổi. Mỗi nhà có một nỗi khổ riêng. Mỗi người có một nỗi đau riêng. Cộng tất cả nỗi khổ đau đó lại là nỗi khổ đau của bản thân tôi." Bác của chúng ta là thế đấy. Thế thì ta mới biết ngày này là ngày ước lệ.</w:t>
      </w:r>
    </w:p>
    <w:p w:rsidR="00D77B1D" w:rsidRPr="00FA0B3A" w:rsidRDefault="00D77B1D" w:rsidP="00FA0B3A">
      <w:pPr>
        <w:pStyle w:val="NormalWeb"/>
        <w:spacing w:before="0" w:beforeAutospacing="0" w:after="150" w:afterAutospacing="0"/>
        <w:jc w:val="both"/>
        <w:rPr>
          <w:color w:val="444444"/>
        </w:rPr>
      </w:pPr>
      <w:r w:rsidRPr="00FA0B3A">
        <w:rPr>
          <w:color w:val="444444"/>
        </w:rPr>
        <w:t>Lần cuối cùng lúc Bác 79 tuổi, Bác kiên quyết không cho làm sinh nhật. Nói thế nào Bác cũng không cho làm. Tại sao lại như vậy? Ta có đọc Di chúc của Bác ta mới hiểu. Bác viết xong từ năm 65, năm 69 là năm Bác 79 tuổi. Đồng chí Lê Duẩn thay mặt Trung ương đến để xin Bác cho tổ chức sinh nhật. Mà còn mong Bác khỏe mạnh để làm thượng thọ cho Bác. Bác bảo là: "Đừng làm sinh nhật cho Bác nữa, Bác chẳng biết còn được bao lâu nữa đâu." Bác đau tim rất nặng và Bác mất trong một cơn đau tim dữ dội. Ở đây các bác, các đồng chí có nghe nói về cái chết của Đại tướng Nguyễn Chí Thanh không? Năm 1967, Đại tướng mất lúc có 53 tuổi mà Bác phong một lần lên luôn làm Đại tướng như đã từng phong cho đồng chí Võ Nguyên Giáp. Mà lúc bấy giờ là Tổng Tiến công Mậu Thân ở miền Nam đến gần rồi thì một cơn nhồi máu cơ tim đột ngột đã cướp đi sự sống của Đại tướng. Bác đi viếng về mà Bác khóc ròng rã, Bác bảo: Bác mất đi một nửa sự sống rồi. Bác ký truy tặng Huân chương Hồ Chí Minh hạng Nhất cho cố Đại tướng Nguyễn Chí Thanh, 53 tuổi, còn từ đó trở đi không bao giờ xếp hạng Huân chương Hồ Chí Minh nữa, chỉ dành cho một trường hợp và một con người như vậy thôi.</w:t>
      </w:r>
    </w:p>
    <w:p w:rsidR="00D77B1D" w:rsidRPr="00FA0B3A" w:rsidRDefault="00D77B1D" w:rsidP="00FA0B3A">
      <w:pPr>
        <w:pStyle w:val="NormalWeb"/>
        <w:spacing w:before="0" w:beforeAutospacing="0" w:after="150" w:afterAutospacing="0"/>
        <w:jc w:val="both"/>
        <w:rPr>
          <w:color w:val="444444"/>
        </w:rPr>
      </w:pPr>
      <w:r w:rsidRPr="00FA0B3A">
        <w:rPr>
          <w:color w:val="444444"/>
        </w:rPr>
        <w:t xml:space="preserve">Thế thì ta mới biết rằng là Bác không cho làm sinh nhật vì Bác biết trạng thái bệnh tật của mình, giới hạn sự sống của mình. Đồng chí Lê Duẩn phải giải thích với Bác là, thưa Bác, không làm sinh nhật cho Bác thì không tiện đâu, vì ngoài Bác ra còn có Trung ương, còn có Chính phủ, có Mặt trận, có Quốc hội, lại có đoàn ngoại giao, mấy chục vị Đại sứ đang chờ để chúc thọ Bác, bây giờ Bác không cho tổ chức thì biết làm thế nào? Nói đến như vậy Bác mới đồng ý. Bác đồng ý một cách miễn cưỡng vì Bác nghĩ đến bạn bè quốc tế. Bác dặn thế này này, thôi, nếu vậy thì các chú làm thật nhanh lên cho Bác, thật nhanh lên trong 10 phút. Tại sao lại thật nhanh lên? Bác biết </w:t>
      </w:r>
      <w:r w:rsidRPr="00FA0B3A">
        <w:rPr>
          <w:color w:val="444444"/>
        </w:rPr>
        <w:lastRenderedPageBreak/>
        <w:t>rằng bệnh đau tim của Bác như thế có thể chết đột ngột bất cứ lúc nào nên không kéo dài. Hai là, cả đời Bác tiết kiệm. Trong tư tưởng Bác, tiết kiệm là cao quý nhất, cần kiệm liêm chính. Bác nói, đừng bày vẽ tốn kém làm gì, đừng kéo dài, làm thật nhanh cho Bác, chỉ cho Bác mấy bông hoa là đủ rồi. Mà Bác cẩn thận đến mức Bác quay lại dặn đồng chí Lê Duẩn là "chỉ 5 bông hồng đỏ thôi."</w:t>
      </w:r>
    </w:p>
    <w:p w:rsidR="00D77B1D" w:rsidRPr="00FA0B3A" w:rsidRDefault="00D77B1D" w:rsidP="00FA0B3A">
      <w:pPr>
        <w:pStyle w:val="NormalWeb"/>
        <w:spacing w:before="0" w:beforeAutospacing="0" w:after="150" w:afterAutospacing="0"/>
        <w:jc w:val="both"/>
        <w:rPr>
          <w:color w:val="444444"/>
        </w:rPr>
      </w:pPr>
      <w:r w:rsidRPr="00FA0B3A">
        <w:rPr>
          <w:color w:val="444444"/>
        </w:rPr>
        <w:t>Thời ở Pháp, Bác nói là hai loài hoa mà tôi thích nhất là hoa hồng đỏ và hoa vàng. Đỏ và vàng là tượng trưng cho màu lá cờ Tổ Quốc, còn bây giờ Bác dặn là 5 bông hoa hồng đỏ thôi. Màu đỏ là màu chiến thắng. Bác vẫn thường dùng để tiếp khách quốc tế, còn trong cõi riêng tư, Bác đích thân chăm sóc một khóm hoa huệ bên cạnh khóm hoa hồng trong vườn Bác. Huệ là tên loài hoa và cũng là tên người con gái đó. Và như vậy, mối tình đầu của Bác, ta sẽ nói… Thế thì, chúng ta làm đúng lời Bác dặn mà chúng ta có ngờ đâu khóm hoa mà Trung ương tặng Bác lần cuối cùng chỉ vẻn vẹn 5 bông hồng, đóa hoa nhỏ xíu đó mà ông Vũ Kỳ pha nước, mang bánh kẹo ra để Bác mời khách. Khách của Bác bao giờ cũng là 4 vị lãnh đạo cao cấp nhất của Đảng và Nhà nước vào chúc thọ Bác đầu tiên: Tổng Bí thư Lê Duẩn, Chủ tịch Quốc hội Trường Chinh, Thủ tướng Phạm Văn Đồng và Đại tướng Tổng Tư lệnh Võ Nguyên Giáp. Bác nói một câu cảm động như thế này: "Các chú uống nước, ăn bánh kẹo mừng thọ cho Bác đi. Bác mong các chú thông cảm cho Bác, mang tiếng là Chủ tịch Đảng, Chủ tịch nước thật đấy nhưng Bác nghèo lắm, Bác không có gì hơn để thiết đãi các chú đâu." Đấy, cái chữ nghèo này là theo đúng nghĩa đen, nghĩa trực tiếp của nó.</w:t>
      </w:r>
    </w:p>
    <w:p w:rsidR="00D77B1D" w:rsidRPr="00FA0B3A" w:rsidRDefault="00D77B1D" w:rsidP="00FA0B3A">
      <w:pPr>
        <w:pStyle w:val="NormalWeb"/>
        <w:spacing w:before="0" w:beforeAutospacing="0" w:after="150" w:afterAutospacing="0"/>
        <w:jc w:val="both"/>
        <w:rPr>
          <w:color w:val="444444"/>
        </w:rPr>
      </w:pPr>
      <w:r w:rsidRPr="00FA0B3A">
        <w:rPr>
          <w:color w:val="444444"/>
        </w:rPr>
        <w:t>Lễ sinh nhật cuối cùng ta có ngờ đâu, đơn sơ, đạm bạc, giản dị như vậy lại là dấu ấn không thể nào quên trong suốt cuộc đời, là lần cuối cùng ta có thể tổ chức sinh nhật cho Bác. Trong huyền thoại Hồ Chí Minh, xin các đồng chí nhớ cho, hóa ra cái ngày sinh nhật ấy lại chỉ là một ngày ước lệ, nhưng lại là sự thật. Sự thật là từ nay trở đi tất cả chúng ta lấy ngày 19/5 làm kỷ niệm sinh nhật Bác như đã trở thành thực tế rồi.</w:t>
      </w:r>
    </w:p>
    <w:p w:rsidR="00D77B1D" w:rsidRPr="00FA0B3A" w:rsidRDefault="00D77B1D" w:rsidP="00FA0B3A">
      <w:pPr>
        <w:pStyle w:val="NormalWeb"/>
        <w:spacing w:before="0" w:beforeAutospacing="0" w:after="150" w:afterAutospacing="0"/>
        <w:jc w:val="both"/>
        <w:rPr>
          <w:color w:val="444444"/>
        </w:rPr>
      </w:pPr>
      <w:r w:rsidRPr="00FA0B3A">
        <w:rPr>
          <w:rStyle w:val="Strong"/>
          <w:rFonts w:eastAsiaTheme="majorEastAsia"/>
          <w:color w:val="444444"/>
        </w:rPr>
        <w:t>Tên Bác xoay quanh "dân" và "nước"</w:t>
      </w:r>
    </w:p>
    <w:p w:rsidR="00D77B1D" w:rsidRPr="00FA0B3A" w:rsidRDefault="00D77B1D" w:rsidP="00FA0B3A">
      <w:pPr>
        <w:pStyle w:val="NormalWeb"/>
        <w:spacing w:before="0" w:beforeAutospacing="0" w:after="150" w:afterAutospacing="0"/>
        <w:jc w:val="both"/>
        <w:rPr>
          <w:color w:val="444444"/>
        </w:rPr>
      </w:pPr>
      <w:r w:rsidRPr="00FA0B3A">
        <w:rPr>
          <w:color w:val="444444"/>
        </w:rPr>
        <w:t>Bác dùng cho mình rất nhiều cái tên, đời Bác sống 79 tuổi mà Bác sử dụng đến 175 cái tên. Nhưng trong đó, nổi bật nhất là Nguyễn Ái Quốc và Nguyễn Ái Dân. Ái Quốc là khi Bác còn rất trẻ, hoạt động chủ yếu ở nước ngoài ở Pháp và châu Âu mà kẻ thù coi Bác là bất hợp pháp. Vì hoạt động để lật đổ chế độ thực dân, để giải phóng cho đồng bào mình nên bị coi là một nhân vật nguy hiểm cũng là một điều dễ hiểu thôi. Nhưng mà khi Cách mạng Tháng 8 thành công, Bác đã là Chủ tịch nước, là Nguyên thủ Quốc gia, thì từ đó trở đi, Bác lấy tên là Nguyễn Ái Dân. Ái Quốc là yêu nước, Ái Dân là yêu dân. Đời Bác chỉ xoay quanh chữ "dân", chữ "nước" mà thôi. Đó là triết lý sống của Bác. Thế cho nên khi Bác mất, cả dân tộc và nhân loại thế giới thương nhớ Bác. Vì đời Bác hy sinh cho những mục tiêu cao cả đó.</w:t>
      </w:r>
    </w:p>
    <w:p w:rsidR="00D77B1D" w:rsidRPr="00FA0B3A" w:rsidRDefault="00D77B1D" w:rsidP="00FA0B3A">
      <w:pPr>
        <w:pStyle w:val="NormalWeb"/>
        <w:spacing w:before="0" w:beforeAutospacing="0" w:after="150" w:afterAutospacing="0"/>
        <w:jc w:val="both"/>
        <w:rPr>
          <w:color w:val="444444"/>
        </w:rPr>
      </w:pPr>
      <w:r w:rsidRPr="00FA0B3A">
        <w:rPr>
          <w:color w:val="444444"/>
        </w:rPr>
        <w:t xml:space="preserve">Trong số 175 cái tên, ngoài Nguyễn Ái Quốc, Nguyễn Ái Dân, thì Nguyễn Tất Thành là tên lúc Bác 16 tuổi, cụ Phó Bảng thân sinh đặt cho Bác với một cái ý nguyện là nhất định phải thành công trong sự nghiệp cứu dân, cứu nước, chứ không phải cho bản thân mình. Anh trai Bác là Tất Đạt, Bác là Tất Thành, tức là thành đạt trong sự nghiệp chung vì dân, vì nước. Tại sao ở Thái Lan, Bác có tên là Thầu Chín? Đây là cách gọi thân thiết, kính trọng đối với người già, dù Bác của chúng ta lúc đó mới có 37 – 38 tuổi thôi. Ở Trung Quốc, Bác dùng tên là Lý Thụy hay là Vương. Ở Liên Xô, Bác lấy tên là Lin, Bác học Đại học Quốc tế Lê-nin mà. Bác còn làm luận án tiến sĩ sử học ở Liên Xô, tổ quốc của Lê-nin, từ thời còn rất trẻ. Mà sau khi Liên Xô đổ vỡ, chúng ta mới tìm thấy bản luận án này trong kho tư liệu của quốc tế. Hóa ra Bác viết về ruộng đất, nghiên cứu vấn đề ruộng đất ở Đông Dương. Mà trong Di chúc của Bác, Bác cũng còn đau </w:t>
      </w:r>
      <w:r w:rsidRPr="00FA0B3A">
        <w:rPr>
          <w:color w:val="444444"/>
        </w:rPr>
        <w:lastRenderedPageBreak/>
        <w:t>đáu niềm đau về ruộng đất của nông dân. Bác dặn là chôn Bác trên đồi cao cho đỡ tốn đất, Bác thêm chữ ruộng, "cho đỡ tốn đất ruộng của nông dân."</w:t>
      </w:r>
    </w:p>
    <w:p w:rsidR="00D77B1D" w:rsidRPr="00FA0B3A" w:rsidRDefault="00D77B1D" w:rsidP="00FA0B3A">
      <w:pPr>
        <w:pStyle w:val="NormalWeb"/>
        <w:spacing w:before="0" w:beforeAutospacing="0" w:after="150" w:afterAutospacing="0"/>
        <w:jc w:val="both"/>
        <w:rPr>
          <w:color w:val="444444"/>
        </w:rPr>
      </w:pPr>
      <w:r w:rsidRPr="00FA0B3A">
        <w:rPr>
          <w:color w:val="444444"/>
        </w:rPr>
        <w:t>Thế rồi, Bác còn có những cái tên rất lạ. Có khi Bác dùng cả những địa danh như Việt Bắc, Tân Trào làm tên mình. Ở Bắc Pó, Bác dùng tên là Ông Ké hay là Già Thu, v.v... Nhưng lại có chi tiết này rất cảm động, có lúc Bác chỉ viết tắt một chữ B thôi là ta biết đó là Bác. Hay là CB là Của Bác. Tất cả các công từ Bác viết cho Trung ương, Bác chỉ ký ở cuối trang là B là Bác, hay CB là Của Bác.</w:t>
      </w:r>
    </w:p>
    <w:p w:rsidR="00D77B1D" w:rsidRPr="00FA0B3A" w:rsidRDefault="00D77B1D" w:rsidP="00FA0B3A">
      <w:pPr>
        <w:pStyle w:val="NormalWeb"/>
        <w:spacing w:before="0" w:beforeAutospacing="0" w:after="150" w:afterAutospacing="0"/>
        <w:jc w:val="both"/>
        <w:rPr>
          <w:color w:val="444444"/>
        </w:rPr>
      </w:pPr>
      <w:r w:rsidRPr="00FA0B3A">
        <w:rPr>
          <w:color w:val="444444"/>
        </w:rPr>
        <w:t>Ai cũng biết Bác không có vợ con, không có gia đình riêng như chúng ta. Vậy tại sao trong 175 tên của Bác lại có rất nhiều tên phụ nữ? Tên con gái toàn là tên đẹp cả. Bác viết: Thanh Lan, Song Lan, Thu Lan, Diệu Hương, Tuyết Trinh, Hồng Liên, Thu Giang, v.v... Đấy là tên Bác cả. Riêng Hồng Liên, tức là để tương xứng với tên Bạch Liên của chị gái. Còn tất cả các tên khác của Bác cũng đều rất đẹp cả. Nhưng chỉ là một phép nghi binh thôi, một sự hóa trang thôi, để che mắt kẻ thù. Cho nên Thủ tướng Phạm Văn Đồng cũng là người giải thích đúng nhất cái hiện tượng này. Thủ tướng viết rằng: nếu muốn biết vì sao Bác dùng nhiều tên phụ nữ, tên con gái thì hãy hiểu Bác là một nhà thơ. Bác không chỉ là một nhà tư tưởng lớn, Bác còn là một nhà thơ. Trái tim Bác xúc động, Bác nâng niu một bông hoa, một nụ cười trẻ thơ, một ánh trăng mới nở. Thì Bác cũng nâng niu một cái tên đẹp của người con gái, dễ hiểu thôi.</w:t>
      </w:r>
    </w:p>
    <w:p w:rsidR="00D77B1D" w:rsidRPr="00FA0B3A" w:rsidRDefault="00D77B1D" w:rsidP="00FA0B3A">
      <w:pPr>
        <w:pStyle w:val="NormalWeb"/>
        <w:spacing w:before="0" w:beforeAutospacing="0" w:after="150" w:afterAutospacing="0"/>
        <w:jc w:val="both"/>
        <w:rPr>
          <w:color w:val="444444"/>
        </w:rPr>
      </w:pPr>
      <w:r w:rsidRPr="00FA0B3A">
        <w:rPr>
          <w:color w:val="444444"/>
        </w:rPr>
        <w:t>Còn lý do nữa muốn hiểu vì sao Bác hay dùng tên phụ nữ thì cứ mở tác phẩm của Bác ra đọc ta sẽ hiểu. Xem Bác dùng tên phụ nữ vào lúc nào, ở đâu, vào việc gì thì sẽ rõ. Mà đúng là như vậy. Hóa ra là Bác viết những tác phẩm lên án đế quốc, thực dân làm nhục phụ nữ. Bác đứng ra bênh vực nhân phẩm phụ nữ thì tốt nhất ký tên phụ nữ. Nó hợp lý, và cũng là một thứ nghi binh mà với Bác Hồ, đã chọn tên phụ nữ thì Bác là một tâm hồn nhà thơ, Bác chọn toàn tên đẹp. Đấy là lý do cho việc rất riêng tư này.</w:t>
      </w:r>
    </w:p>
    <w:p w:rsidR="00D77B1D" w:rsidRPr="00FA0B3A" w:rsidRDefault="00D77B1D" w:rsidP="00FA0B3A">
      <w:pPr>
        <w:pStyle w:val="NormalWeb"/>
        <w:spacing w:before="0" w:beforeAutospacing="0" w:after="150" w:afterAutospacing="0"/>
        <w:jc w:val="both"/>
        <w:rPr>
          <w:color w:val="444444"/>
        </w:rPr>
      </w:pPr>
      <w:r w:rsidRPr="00FA0B3A">
        <w:rPr>
          <w:color w:val="444444"/>
        </w:rPr>
        <w:t>Chứ còn cuộc đời thật thì không một chút riêng tư. Mà đây là cả thế giới thừa nhận, đến phút cuối còn cô độc thế thôi. Lê Thị Huệ cũng chỉ là một mối tình trong trái tim, trong tinh thần, chứ có lấy nhau, có ăn ở với nhau đâu. Thế mà một thời người ta không hiểu Bác, người ta cứ né tránh không nói, vì sợ là như thế nó mất thiêng của thần, của thánh đi. Nhưng có cái gì đâu, chỉ trong trái tim thôi mà. Bây giờ trong bầu không khí đổi mới, hiểu Bác đầy đủ hơn, chúng ta càng nói cởi mở về Bác càng tốt, kể các những chuyện rất đời thường về Bác. Thì xung quanh câu chuyện tên của Bác, huyền thoại là như vậy.</w:t>
      </w:r>
    </w:p>
    <w:p w:rsidR="00D77B1D" w:rsidRPr="00FA0B3A" w:rsidRDefault="00D77B1D" w:rsidP="00FA0B3A">
      <w:pPr>
        <w:pStyle w:val="NormalWeb"/>
        <w:spacing w:before="0" w:beforeAutospacing="0" w:after="150" w:afterAutospacing="0"/>
        <w:jc w:val="both"/>
        <w:rPr>
          <w:color w:val="444444"/>
        </w:rPr>
      </w:pPr>
      <w:r w:rsidRPr="00FA0B3A">
        <w:rPr>
          <w:rStyle w:val="Strong"/>
          <w:rFonts w:eastAsiaTheme="majorEastAsia"/>
          <w:color w:val="444444"/>
        </w:rPr>
        <w:t>Ngày sinh huyền thoại của Bác</w:t>
      </w:r>
    </w:p>
    <w:p w:rsidR="00D77B1D" w:rsidRPr="00FA0B3A" w:rsidRDefault="00D77B1D" w:rsidP="00FA0B3A">
      <w:pPr>
        <w:pStyle w:val="NormalWeb"/>
        <w:spacing w:before="0" w:beforeAutospacing="0" w:after="150" w:afterAutospacing="0"/>
        <w:jc w:val="both"/>
        <w:rPr>
          <w:color w:val="444444"/>
        </w:rPr>
      </w:pPr>
      <w:r w:rsidRPr="00FA0B3A">
        <w:rPr>
          <w:color w:val="444444"/>
        </w:rPr>
        <w:t>Xin các anh, các chị nhớ cho là 19/5 là một ngày linh thiêng của dân tộc, và cũng là ngày lễ cảm động của cả thế giới nhân loại. Bây giờ tất cả các dân tộc trên thế giới đều kỷ niệm với Việt Nam ngày 19/5. Thì nó trở thành một sự thật. Nhưng sự thật này là một sự thật đã mang cả yếu tố huyền thoại. Một sự hóa thân của Bác vào dân tộc. Chúng ta có hiểu chi tiết này chúng ta mới thấy được giá trị của sự kiện 19/5 này. Bác về nước ở Pắc Bó, Cao Bằng vào đúng ngày Tết Tân Tị năm 1941. Sau một cuộc đi 30 năm tìm đường cứu nước. Đi khắp các châu lục: châu Á, châu Âu, châu Phi, châu Mỹ. Ngay tại nước Mỹ, chân tượng Nữ thần Tự do của nước Mỹ cũng có dấu vết của Người. Bác làm đủ mọi nghề để kiếm sống để đi được khắp mọi nơi. Và đi một cuộc đi dài suốt 30 năm. Lúc đi có 21 tuổi xuân. Lúc trở về Pắc Bó đã 51 tuổi. Tròn 30 năm, đi qua tất cả 40 nước khác nhau trên thế giới. Thì đó là một kỳ tích. Trong thế kỷ 20, không có một vĩ nhân, một lãnh tụ nào lại có thể đi nhiều đến như vậy. Mà đi bằng hai bàn tay trắng, kẻ thù vây lung xung quanh, đi bằng lao động, đấu tranh và tình thương.</w:t>
      </w:r>
    </w:p>
    <w:p w:rsidR="00D77B1D" w:rsidRPr="00FA0B3A" w:rsidRDefault="00D77B1D" w:rsidP="00FA0B3A">
      <w:pPr>
        <w:pStyle w:val="NormalWeb"/>
        <w:spacing w:before="0" w:beforeAutospacing="0" w:after="150" w:afterAutospacing="0"/>
        <w:jc w:val="both"/>
        <w:rPr>
          <w:color w:val="444444"/>
        </w:rPr>
      </w:pPr>
      <w:r w:rsidRPr="00FA0B3A">
        <w:rPr>
          <w:color w:val="444444"/>
        </w:rPr>
        <w:lastRenderedPageBreak/>
        <w:t>Lúc mà quyết định đi tìm đường cứu nước từ Bến cảng Nhà Rồng Bác cũng rủ một số bạn bè cùng đi với Bác đấy chứ. Nhưng mà đến phút chót thì họ từ chối cả. Vì ngợp trước sóng gió của cuộc đời, lấy tiền đâu mà đi, đi bằng cách nào và sống như thế nào. Bác 21 tuổi đầu mà Bác trả lời như thế này, Bác đưa hai bàn tay ra và Bác nói: Tất cả là ở đây. Và đấy chính là cuộc sống của Bác, Bác đúng là như thế. Thế thì, tại sao ngày 19/5 lại trở thành ngày sinh? Hóa ra là tại Pắc Bó, Cao Bằng, Bác thành lập Việt Nam Cách mạng Đồng minh Hội, gọi tắt là Việt Minh. Bác thành lập đúng ngày 19/5/1941. Thế thì sau Cách mạng Tháng 8 thành công, năm 1946 – năm đầu tiên của chế độ Cộng hòa, Bác chủ động làm lễ sinh nhật: 19/5/1946. Ai cũng tưởng làm sinh nhật cho Bác nên mừng lắm. Và từ đó ai cũng tưởng đó là ngày sinh của Bác. Có ngờ đâu, Bác hóa thân vào Mặt trận. Bác làm sinh nhật cho Mặt trận mà Bác nhận là của mình. Cho nên, các bác nào làm công tác đoàn thể, công tác hội, chính là công tác của Mặt trận, công tác xã hội, công tác đại đoàn kết xã hội, công tác đồng thuận xã hội, để mà thực hiện việc pháp triển đất nước, thực hiện độc lập, tự do, hạnh phúc cho muôn dân là cao quý lắm.</w:t>
      </w:r>
    </w:p>
    <w:p w:rsidR="00D77B1D" w:rsidRPr="00FA0B3A" w:rsidRDefault="00D77B1D" w:rsidP="00FA0B3A">
      <w:pPr>
        <w:pStyle w:val="NormalWeb"/>
        <w:spacing w:before="0" w:beforeAutospacing="0" w:after="150" w:afterAutospacing="0"/>
        <w:jc w:val="both"/>
        <w:rPr>
          <w:color w:val="444444"/>
        </w:rPr>
      </w:pPr>
      <w:r w:rsidRPr="00FA0B3A">
        <w:rPr>
          <w:color w:val="444444"/>
        </w:rPr>
        <w:t>Đặc biệt nữa là muốn biết ngày 19/5, bây giờ nó trở thành một ngày huyền thoại, ngày tượng trưng dù nó đã đi vào lịch sử như một sự thật, và ta thừa nhận sự thật đó, thì phải đọc tờ tự khai lý lịch của Bác ta mới biết được. Bác cũng như chúng ta, cũng có khi 2 hồ sơ, 2 lý lịch. Nhưng Bác khai ở tầm vóc lãnh tụ. Bác đi dự Đại hội Quốc tế Cộng sản ở Nga, tổ quốc của Lê-nin năm 1924. Mà cái Đại hội lần thứ 5 này phải hoãn vì Lê-nin ốm nặng. Thế rồi Lê-nin mất, tang lễ xong mới bắt đầu họp Đại hội. Mà Bác là một người đã đi dự lễ tang của Lê-nin ở Mát-xcơ-va. Trời tuyết lạnh như vậy mà có mấy manh áo mỏng, Bác đi về Bác ốm. Tuổi già Bác mắc lại bệnh phổi là vì thế. Đại hội đó, Bác đọc một bài tham luận nổi tiếng về cách mạng thuộc địa, về giải phóng các dân tộc bị áp bức, được cả Đại hội ngưỡng mộ, nhất là các đồng chí Xô-viết, bạn bè Nga của Bác. Bác đi họp Đại hội với tư cách là lãnh tụ Đảng Cộng sản Pháp, vì 30 tuổi, năm 1920, Bác đã là đồng sáng lập Đảng Cộng sản Pháp. Đến 40 tuổi, năm 1930, Bác sáng lập Đảng ta. Chưa kể Bác còn gây dựng phong trào ở đây và nhiều nước khác nữa. Bác đi họp với tư cách như vậy, nên người ta coi Bác là đại biểu quốc tế. Ban tổ chức yêu cầu tất cả đại biểu người nước ngoài đều khai tiếng mình cả. Mà họ ở Nga, nói bằng tiếng Nga, viết tiếng Nga. Mà tiếng Nga của Bác thì đến người Nga cũng phải ngưỡng mộ. Bác có một cái đặc biệt về ngoại ngữ, người ta gọi là "thiên phú trời cho," ngôn ngữ nào Bác cũng biết. Bác là lãnh tụ duy nhất ở đời này tiếp khách nước ngoài không bao giờ dùng phiên dịch. Còn khi nào dịch thì chẳng qua là nghi lễ ngoại giao đòi hỏi phải như vậy thôi. Mà là dịch tượng trưng thôi, chứ còn Bác nói trực tiếp hết. Mà Bác toàn tự học cả, thế mới thấy cái vĩ đại của Bác.</w:t>
      </w:r>
    </w:p>
    <w:p w:rsidR="00D77B1D" w:rsidRPr="00FA0B3A" w:rsidRDefault="00D77B1D" w:rsidP="00FA0B3A">
      <w:pPr>
        <w:pStyle w:val="NormalWeb"/>
        <w:spacing w:before="0" w:beforeAutospacing="0" w:after="150" w:afterAutospacing="0"/>
        <w:jc w:val="both"/>
        <w:rPr>
          <w:color w:val="444444"/>
        </w:rPr>
      </w:pPr>
      <w:r w:rsidRPr="00FA0B3A">
        <w:rPr>
          <w:color w:val="444444"/>
        </w:rPr>
        <w:t>Bác khai bằng tiếng Nga, tức là chỉ trả lời các câu hỏi trong tờ sơ yếu lý lịch đó là xong thôi. Đọc lên ta thấy rất ít thông tin, nhưng lại đầy ắp một bản lĩnh văn hóa. Phong cách ứng xử của Bác hồn nhiên, khiêm tốn vô cùng. Người ta hỏi họ và tên, Bác ghi mỗi chữ Lin. Lin là một trong 175 cái tên của Bác, Bác dùng ở Liên Xô. Bác ghi mỗi chữ Lin là xong. Dòng thứ hai là ngày, tháng, năm sinh. Bắt đầu từ đây là huyền thoại. Ngày, Bác để trống, Bác có khai đâu. Tháng, Bác để trống, Bác cũng có khai đâu. Còn năm sinh, Bác ghi một cách ước lệ: 1891. Có khi Bác lại khai là 1892. Riêng ở Pháp, Bác ghi là 1893, vì nó vây lùng như thế, Bác phải làm sao để nó không lùng ra tung tích của Bác.</w:t>
      </w:r>
    </w:p>
    <w:p w:rsidR="00D77B1D" w:rsidRPr="00FA0B3A" w:rsidRDefault="00D77B1D" w:rsidP="00FA0B3A">
      <w:pPr>
        <w:pStyle w:val="NormalWeb"/>
        <w:spacing w:before="0" w:beforeAutospacing="0" w:after="150" w:afterAutospacing="0"/>
        <w:jc w:val="both"/>
        <w:rPr>
          <w:color w:val="444444"/>
        </w:rPr>
      </w:pPr>
      <w:r w:rsidRPr="00FA0B3A">
        <w:rPr>
          <w:color w:val="444444"/>
        </w:rPr>
        <w:t xml:space="preserve">Phỏng vấn Bác thì Bác trả lời là: "Người Phương Đông già như tôi thì luôn thích giữ cho mình một chút bí mật. Bác nói hóm hỉnh như vậy thôi. Nhưng mà khi mà ta có chủ trương là viết về Bác, viết tiểu sử cho Bác, ta mới hỏi Bác rất chân thành: Thưa Bác, sao Bác không có ngày tháng, mà năm sinh của Bác nó lại khác nhau thế? Như thế nào là đúng hả Bác? Bác cười và nói rằng: "Ngày tháng thì Bác không biết, không nhớ. Bác chỉ nhớ một chi tiết là bà ngoại Bác (bà </w:t>
      </w:r>
      <w:r w:rsidRPr="00FA0B3A">
        <w:rPr>
          <w:color w:val="444444"/>
        </w:rPr>
        <w:lastRenderedPageBreak/>
        <w:t>ngoại Bác là cụ Nguyễn Thị Tuyết, vợ của nhà nho Hoàng Xuân Đường, mẹ Bác là bà Hoàng Thị Loan. Bác chịu ảnh hưởng rất sâu sắc từ nhà ngoại thời thơ ấu) dặn Bác là Bác sinh vào mùa sen nở, thì Bác biết vậy thôi." Mùa sen nở tức là mùa hè, tháng 5, tháng 6. Bác thành lập Mặt trận ngày 19/5 đúng vào mùa sen nở. Quê nội Bác là Làng Sen mà. Còn quê ngoại Bác là Làng Chùa. Ta hỏi tiếp Bác: Thế còn năm sinh? Bác khai nhiều thế thì năm nào là đúng hả Bác? Bác trả lời mà không ai ngờ các đồng chí ạ: "Đúng hết, năm nào cũng đúng chú ạ." Thế là chúng ta cứ ngơ ngác nhìn Bác, Bác phải giải thích: "Chú có biết không? Người Việt Nam mình ai cũng vậy thôi, đã có tuổi dương lại có tuổi âm. Nó có thể trùng nhau hoặc không trùng nhau. Mà Bác có nhớ đâu, đại khái nó là thế, Bác nghe kể như vậy." Bác hồn nhiên thế đấy. Ta lại hỏi Bác: Thế sao riêng ở Pháp Bác lại khai xa thế? Bác bảo là: "Đấy là Bác nghi binh chú ạ. Nó theo dõi Bác nên Bác phải khai khác để nó không tìm ra Bác."</w:t>
      </w:r>
    </w:p>
    <w:p w:rsidR="00D77B1D" w:rsidRPr="00FA0B3A" w:rsidRDefault="00D77B1D" w:rsidP="00FA0B3A">
      <w:pPr>
        <w:pStyle w:val="NormalWeb"/>
        <w:spacing w:before="0" w:beforeAutospacing="0" w:after="150" w:afterAutospacing="0"/>
        <w:jc w:val="both"/>
        <w:rPr>
          <w:color w:val="444444"/>
        </w:rPr>
      </w:pPr>
      <w:r w:rsidRPr="00FA0B3A">
        <w:rPr>
          <w:color w:val="444444"/>
        </w:rPr>
        <w:t>Đấy là xung quanh câu chuyện về ngày, tháng, năm sinh của Bác. Và vì vậy 19/5 như một sự kiện tượng trưng, như một điều ước lệ và nó linh thiêng, bởi vì nó đánh dấu sự hóa thân của Bác vào dân tộc, vào Mặt trận mà Bác là linh hồn đại đoàn kết. Bác chủ động tổ chức sinh nhật có một lần. Đúng 19/5 năm 46, bởi vì lúc bấy giờ cuộc chiến tranh đã bắt đầu, súng đạn chiến tranh rất ác liệt. Bác muốn biểu dương sức mạnh đại đoàn kết, cho kẻ thù biết sức mạnh toàn dân là thế nào qua sự kiện đó thôi. Còn viết thư cho đồng bào, cảm ơn tình cảm của đồng bào chúc thọ Bác, Bác nói một câu cảm động như thế này: "Từ trước đến giờ tôi đã là người của đồng bào, thì từ nay về sau và mãi mãi, tôi vẫn là người của đồng bào. Tình thương yêu đồng bào của tôi mãi mãi không bao giờ thay đổi. Mỗi nhà có một nỗi khổ riêng. Mỗi người có một nỗi đau riêng. Cộng tất cả nỗi khổ đau đó lại là nỗi khổ đau của bản thân tôi." Bác của chúng ta là thế đấy. Thế thì ta mới biết ngày này là ngày ước lệ.</w:t>
      </w:r>
    </w:p>
    <w:p w:rsidR="00D77B1D" w:rsidRPr="00FA0B3A" w:rsidRDefault="00D77B1D" w:rsidP="00FA0B3A">
      <w:pPr>
        <w:pStyle w:val="NormalWeb"/>
        <w:spacing w:before="0" w:beforeAutospacing="0" w:after="150" w:afterAutospacing="0"/>
        <w:jc w:val="both"/>
        <w:rPr>
          <w:color w:val="444444"/>
        </w:rPr>
      </w:pPr>
      <w:r w:rsidRPr="00FA0B3A">
        <w:rPr>
          <w:color w:val="444444"/>
        </w:rPr>
        <w:t>Lần cuối cùng lúc Bác 79 tuổi, Bác kiên quyết không cho làm sinh nhật. Nói thế nào Bác cũng không cho làm. Tại sao lại như vậy? Ta có đọc Di chúc của Bác ta mới hiểu. Bác viết xong từ năm 65, năm 69 là năm Bác 79 tuổi. Đồng chí Lê Duẩn thay mặt Trung ương đến để xin Bác cho tổ chức sinh nhật. Mà còn mong Bác khỏe mạnh để làm thượng thọ cho Bác. Bác bảo là: "Đừng làm sinh nhật cho Bác nữa, Bác chẳng biết còn được bao lâu nữa đâu." Bác đau tim rất nặng và Bác mất trong một cơn đau tim dữ dội. Ở đây các bác, các đồng chí có nghe nói về cái chết của Đại tướng Nguyễn Chí Thanh không? Năm 1967, Đại tướng mất lúc có 53 tuổi mà Bác phong một lần lên luôn làm Đại tướng như đã từng phong cho đồng chí Võ Nguyên Giáp. Mà lúc bấy giờ là Tổng Tiến công Mậu Thân ở miền Nam đến gần rồi thì một cơn nhồi máu cơ tim đột ngột đã cướp đi sự sống của Đại tướng. Bác đi viếng về mà Bác khóc ròng rã, Bác bảo: Bác mất đi một nửa sự sống rồi. Bác ký truy tặng Huân chương Hồ Chí Minh hạng Nhất cho cố Đại tướng Nguyễn Chí Thanh, 53 tuổi, còn từ đó trở đi không bao giờ xếp hạng Huân chương Hồ Chí Minh nữa, chỉ dành cho một trường hợp và một con người như vậy thôi.</w:t>
      </w:r>
    </w:p>
    <w:p w:rsidR="00D77B1D" w:rsidRPr="00FA0B3A" w:rsidRDefault="00D77B1D" w:rsidP="00FA0B3A">
      <w:pPr>
        <w:pStyle w:val="NormalWeb"/>
        <w:spacing w:before="0" w:beforeAutospacing="0" w:after="150" w:afterAutospacing="0"/>
        <w:jc w:val="both"/>
        <w:rPr>
          <w:color w:val="444444"/>
        </w:rPr>
      </w:pPr>
      <w:r w:rsidRPr="00FA0B3A">
        <w:rPr>
          <w:color w:val="444444"/>
        </w:rPr>
        <w:t xml:space="preserve">Thế thì ta mới biết rằng là Bác không cho làm sinh nhật vì Bác biết trạng thái bệnh tật của mình, giới hạn sự sống của mình. Đồng chí Lê Duẩn phải giải thích với Bác là, thưa Bác, không làm sinh nhật cho Bác thì không tiện đâu, vì ngoài Bác ra còn có Trung ương, còn có Chính phủ, có Mặt trận, có Quốc hội, lại có đoàn ngoại giao, mấy chục vị Đại sứ đang chờ để chúc thọ Bác, bây giờ Bác không cho tổ chức thì biết làm thế nào? Nói đến như vậy Bác mới đồng ý. Bác đồng ý một cách miễn cưỡng vì Bác nghĩ đến bạn bè quốc tế. Bác dặn thế này này, thôi, nếu vậy thì các chú làm thật nhanh lên cho Bác, thật nhanh lên trong 10 phút. Tại sao lại thật nhanh lên? Bác biết rằng bệnh đau tim của Bác như thế có thể chết đột ngột bất cứ lúc nào nên không kéo dài. Hai là, cả đời Bác tiết kiệm. Trong tư tưởng Bác, tiết kiệm là cao quý nhất, cần kiệm liêm chính. Bác nói, đừng bày vẽ tốn kém làm gì, đừng kéo dài, làm thật nhanh cho Bác, chỉ cho Bác mấy bông </w:t>
      </w:r>
      <w:r w:rsidRPr="00FA0B3A">
        <w:rPr>
          <w:color w:val="444444"/>
        </w:rPr>
        <w:lastRenderedPageBreak/>
        <w:t>hoa là đủ rồi. Mà Bác cẩn thận đến mức Bác quay lại dặn đồng chí Lê Duẩn là "chỉ 5 bông hồng đỏ thôi."</w:t>
      </w:r>
    </w:p>
    <w:p w:rsidR="00D77B1D" w:rsidRPr="00FA0B3A" w:rsidRDefault="00D77B1D" w:rsidP="00FA0B3A">
      <w:pPr>
        <w:pStyle w:val="NormalWeb"/>
        <w:spacing w:before="0" w:beforeAutospacing="0" w:after="150" w:afterAutospacing="0"/>
        <w:jc w:val="both"/>
        <w:rPr>
          <w:color w:val="444444"/>
        </w:rPr>
      </w:pPr>
      <w:r w:rsidRPr="00FA0B3A">
        <w:rPr>
          <w:color w:val="444444"/>
        </w:rPr>
        <w:t>Thời ở Pháp, Bác nói là hai loài hoa mà tôi thích nhất là hoa hồng đỏ và hoa vàng. Đỏ và vàng là tượng trưng cho màu lá cờ Tổ Quốc, còn bây giờ Bác dặn là 5 bông hoa hồng đỏ thôi. Màu đỏ là màu chiến thắng. Bác vẫn thường dùng để tiếp khách quốc tế, còn trong cõi riêng tư, Bác đích thân chăm sóc một khóm hoa huệ bên cạnh khóm hoa hồng trong vườn Bác. Huệ là tên loài hoa và cũng là tên người con gái đó. Và như vậy, mối tình đầu của Bác, ta sẽ nói… Thế thì, chúng ta làm đúng lời Bác dặn mà chúng ta có ngờ đâu khóm hoa mà Trung ương tặng Bác lần cuối cùng chỉ vẻn vẹn 5 bông hồng, đóa hoa nhỏ xíu đó mà ông Vũ Kỳ pha nước, mang bánh kẹo ra để Bác mời khách. Khách của Bác bao giờ cũng là 4 vị lãnh đạo cao cấp nhất của Đảng và Nhà nước vào chúc thọ Bác đầu tiên: Tổng Bí thư Lê Duẩn, Chủ tịch Quốc hội Trường Chinh, Thủ tướng Phạm Văn Đồng và Đại tướng Tổng Tư lệnh Võ Nguyên Giáp. Bác nói một câu cảm động như thế này: "Các chú uống nước, ăn bánh kẹo mừng thọ cho Bác đi. Bác mong các chú thông cảm cho Bác, mang tiếng là Chủ tịch Đảng, Chủ tịch nước thật đấy nhưng Bác nghèo lắm, Bác không có gì hơn để thiết đãi các chú đâu." Đấy, cái chữ nghèo này là theo đúng nghĩa đen, nghĩa trực tiếp của nó.</w:t>
      </w:r>
    </w:p>
    <w:p w:rsidR="00D77B1D" w:rsidRPr="00FA0B3A" w:rsidRDefault="00D77B1D" w:rsidP="00FA0B3A">
      <w:pPr>
        <w:pStyle w:val="NormalWeb"/>
        <w:spacing w:before="0" w:beforeAutospacing="0" w:after="150" w:afterAutospacing="0"/>
        <w:jc w:val="both"/>
        <w:rPr>
          <w:color w:val="444444"/>
        </w:rPr>
      </w:pPr>
      <w:r w:rsidRPr="00FA0B3A">
        <w:rPr>
          <w:color w:val="444444"/>
        </w:rPr>
        <w:t>Lễ sinh nhật cuối cùng ta có ngờ đâu, đơn sơ, đạm bạc, giản dị như vậy lại là dấu ấn không thể nào quên trong suốt cuộc đời, là lần cuối cùng ta có thể tổ chức sinh nhật cho Bác. Trong huyền thoại Hồ Chí Minh, xin các đồng chí nhớ cho, hóa ra cái ngày sinh nhật ấy lại chỉ là một ngày ước lệ, nhưng lại là sự thật. Sự thật là từ nay trở đi tất cả chúng ta lấy ngày 19/5 làm kỷ niệm sinh nhật Bác như đã trở thành thực tế rồ</w:t>
      </w:r>
    </w:p>
    <w:p w:rsidR="00D77B1D" w:rsidRPr="00FA0B3A" w:rsidRDefault="00D77B1D" w:rsidP="00FA0B3A">
      <w:pPr>
        <w:pStyle w:val="NormalWeb"/>
        <w:spacing w:before="0" w:beforeAutospacing="0" w:after="150" w:afterAutospacing="0"/>
        <w:jc w:val="both"/>
        <w:rPr>
          <w:color w:val="444444"/>
        </w:rPr>
      </w:pPr>
      <w:r w:rsidRPr="00FA0B3A">
        <w:rPr>
          <w:rStyle w:val="Strong"/>
          <w:rFonts w:eastAsiaTheme="majorEastAsia"/>
          <w:color w:val="444444"/>
        </w:rPr>
        <w:t>"Miền Nam trong trái tim tôi"</w:t>
      </w:r>
    </w:p>
    <w:p w:rsidR="00D77B1D" w:rsidRPr="00FA0B3A" w:rsidRDefault="00D77B1D" w:rsidP="00FA0B3A">
      <w:pPr>
        <w:pStyle w:val="NormalWeb"/>
        <w:spacing w:before="0" w:beforeAutospacing="0" w:after="150" w:afterAutospacing="0"/>
        <w:jc w:val="both"/>
        <w:rPr>
          <w:color w:val="444444"/>
        </w:rPr>
      </w:pPr>
      <w:r w:rsidRPr="00FA0B3A">
        <w:rPr>
          <w:color w:val="444444"/>
        </w:rPr>
        <w:t>Nếu ta nghiên cứu kỹ về Bác, ta biết rằng Bác linh cảm thấy không thể sống đến ngày toàn thắng. Ngay từ sau Điện Biên Phủ năm 1954 Bác đã biết điều đó rồi. Vậy tại sao mà Bác cứ thiết tha đề nghị với Trung ương bố trí cho Bác đi thăm đồng bào miền Nam. Nhưng lúc đó thời kỳ bom đạn chiến tranh, không ai dám làm. Ngay Lãnh đạo Cấp cao, ngay Trung ương, Tổng Bí thư không ai dám quyết. "Không để Bác đi xa thì các chú cho Bác đi gần, không đi dài thì cho Bác đi ngắn cũng được. Miễn là Bác được nhìn thấy đồng bào, chiến sĩ miền Nam để Bác động viên cho đến ngày toàn thắng." Thế mà chúng ta phải trả lời Bác là: Thưa Bác mong bác yên lòng chờ đợi. Chúng tôi hứa với Bác lãnh đạo toàn dân đánh nhanh, đánh giỏi để kết thúc chiến tranh sớm hơn, để thỏa lòng mong mỏi của Bác. Mà Bác cũng có yên lòng đâu.</w:t>
      </w:r>
    </w:p>
    <w:p w:rsidR="00D77B1D" w:rsidRPr="00FA0B3A" w:rsidRDefault="00D77B1D" w:rsidP="00FA0B3A">
      <w:pPr>
        <w:pStyle w:val="NormalWeb"/>
        <w:spacing w:before="0" w:beforeAutospacing="0" w:after="150" w:afterAutospacing="0"/>
        <w:jc w:val="both"/>
        <w:rPr>
          <w:color w:val="444444"/>
        </w:rPr>
      </w:pPr>
      <w:r w:rsidRPr="00FA0B3A">
        <w:rPr>
          <w:color w:val="444444"/>
        </w:rPr>
        <w:t>Có một lần vào tháng 5, Bác sang Quảng Châu chữa bệnh (Bác đi chữa bệnh những năm cuối đời là theo chỉ thị của Trung ương). Anh Vũ Kỳ cùng đi với Bác. Bác bảo là mình chú đi với Bác là được rồi, không đăng báo, không chụp ảnh, không đưa tiễn. Thế mà đến Quảng Châu, Thủ tướng Chu Ân Lai, người rất ngưỡng mộ Bác, đón và ngỏ ý làm sinh nhật cho Bác. Bác trả lời: Tôi sang đây cốt là trốn sinh nhật trong nước. Bác không muốn phiền toái ai cả, nhất là không muốn mất thì giờ, lãng phí tiền bạc của nhân dân. Bác dặn là trốn sinh nhật trong nước, cho nên cho tôi xin mấy nén hương thôi, tôi đi viếng Khổng Tử, thăm mộ liệt sĩ Phạm Hồng Thái rồi chữa bệnh thôi.</w:t>
      </w:r>
    </w:p>
    <w:p w:rsidR="00D77B1D" w:rsidRPr="00FA0B3A" w:rsidRDefault="00D77B1D" w:rsidP="00FA0B3A">
      <w:pPr>
        <w:pStyle w:val="NormalWeb"/>
        <w:spacing w:before="0" w:beforeAutospacing="0" w:after="150" w:afterAutospacing="0"/>
        <w:jc w:val="both"/>
        <w:rPr>
          <w:color w:val="444444"/>
        </w:rPr>
      </w:pPr>
      <w:r w:rsidRPr="00FA0B3A">
        <w:rPr>
          <w:color w:val="444444"/>
        </w:rPr>
        <w:t xml:space="preserve">Thế mà Bác vẫn gửi thư về cho đồng chí Lê Duẩn. Bác nói thế này: "Ở Trung Quốc về sức khỏe của Bác tốt hơn thì chú bố trí cho Bác đi miền Nam. Chú bàn với Trung ương giải quyết cho Bác đi." Bác dân chủ thế, Bác đứng đầu Đảng và Nhà nước mà Bác không ra lệnh cho ai cả. Bác chỉ đề đạt nguyện vọng và Bác xin. Thương Bác đến mức mà đồng chí Lê Duẩn phải thay mặt Trung </w:t>
      </w:r>
      <w:r w:rsidRPr="00FA0B3A">
        <w:rPr>
          <w:color w:val="444444"/>
        </w:rPr>
        <w:lastRenderedPageBreak/>
        <w:t>ương hứa với Bác như thế này (viết thư trả lời hứa với Bác): "Tôi xin thay mặt Trung ướng hứa với Bác, ngay sau khi giải phóng miền Nam thì sẽ tổ chức đi miền Nam cho Bác thăm đồng bào. Để Bác được yên lòng." Ai ngờ đâu Bác nhận được thư Bác trả lời, thư trả lời của Bác đúng có một câu, Bác đề là: Gửi chú Ba (chú Ba là bí danh của Tổng Bí thư Lê Duẩn, Ba Duẩn). Bác đồng ý với chú. Bác chỉ đề nghị chú chữa cho Bác một chữ thôi: chữa chữ "sau" thành chữ "trước". Chúng ta có hiểu ý Bác? Hứa với Bác là sau giải phóng miền Nam thì chữa chữ "sau" thành chữ "trước" là trước giải phòng miền Nam. Bởi vì lúc đó Bác cảm thấy một điều là dường như không kịp. Lúc bấy giờ ta chưa nghiên cứu được nhiều. Ta chỉ hiểu thấy một điều là Bác rất thương nhờ miền Nam thôi. Bây giờ chúng ta mới đủ tài liệu, tư liệu để hiểu được là Bác linh cảm thấy không sống được, cho nên Bác mới thiết tha đề nghị là đi thăm đồng bào.</w:t>
      </w:r>
    </w:p>
    <w:p w:rsidR="00D77B1D" w:rsidRPr="00FA0B3A" w:rsidRDefault="00D77B1D" w:rsidP="00FA0B3A">
      <w:pPr>
        <w:pStyle w:val="NormalWeb"/>
        <w:spacing w:before="0" w:beforeAutospacing="0" w:after="150" w:afterAutospacing="0"/>
        <w:jc w:val="both"/>
        <w:rPr>
          <w:color w:val="444444"/>
        </w:rPr>
      </w:pPr>
      <w:r w:rsidRPr="00FA0B3A">
        <w:rPr>
          <w:color w:val="444444"/>
        </w:rPr>
        <w:t>Và điều này đã xảy ra từ ngay sau Điện Biên Phủ. Các đồng chí nhớ là Điện Biên Phủ ngày 7/5/1954, Đại tướng Võ Nguyên Giáp điện về cho Bác và Trung ương là đã toàn thắng. Bác gửi điện động viên, khen ngợi toàn Mặt trận xong, Bác dặn một câu là: Nhưng mới chỉ là bước đầu thôi, không được chủ quan, cuộc đi còn dài lắm. Mà đến tận đầu năm 1955, ta mới đón Bác và Chính phủ từ núi rừng Việt Bắc về Hà Nội, mà tại sao Bác lại quay ngược ngay về Sơn La? Sơn La là một tỉnh miền núi Tây Bắc, là cái nôi của phong trào Cách mạng. Bác nói chuyện với đồng bào người Thái toàn bằng tiếng Thái, như người trong cuộc, như bà con vậy. Ở đây các bạn nào còn trẻ học Bác được bao nhiêu điều, nhưng trong đó có cái việc học Bác về khả năng tự học, nghị lực phi thường để làm chủ vốn văn hóa, trong đó có ngoại ngữ của nhân loại. Thế thì, Bác nói chuyện với đồng bào người Thái ở Sơn La như vậy, rồi Bác đi ngay về Ba Vì, Sơn Tây. Đây người ta gọi là vùng Đá Chông, mà nếu có dịp về nước thì các bác có thể đến thăm những cánh rừng rất đẹp, nơi để thi hài Bác những năm chiến tranh. Và cánh rừng đó là nơi mà 4-5 năm liền Bác đã từng viết và chữa Di chúc. Gọi là Đá Chông, hay ký hiệu là K9, hiện là khu du lịch rất đẹp, chứ thời bấy giờ thì hoang vu, rậm rạp vô cùng. Thế mà Bác leo đường mòn, Bác đeo ba-lô trên vai, Bác bảo cho Bác mấy hòn gạch vào xem Bác đeo được mấy viên.</w:t>
      </w:r>
    </w:p>
    <w:p w:rsidR="00D77B1D" w:rsidRPr="00FA0B3A" w:rsidRDefault="00D77B1D" w:rsidP="00FA0B3A">
      <w:pPr>
        <w:pStyle w:val="NormalWeb"/>
        <w:spacing w:before="0" w:beforeAutospacing="0" w:after="150" w:afterAutospacing="0"/>
        <w:jc w:val="both"/>
        <w:rPr>
          <w:color w:val="444444"/>
        </w:rPr>
      </w:pPr>
      <w:r w:rsidRPr="00FA0B3A">
        <w:rPr>
          <w:color w:val="444444"/>
        </w:rPr>
        <w:t>Thế là ta thấy được Bác linh cảm rõ là Bác còn thấy cuộc chiến đấu này còn rất dài. Và đặc biệt nữa là, ngay khi Hiệp định Giơ-ne-vơ được ký kết, thì bắt đầu chuyển quân hai miền. Bác và Trung ương chỉ thị là đưa cán bộ, đồng bào miền Nam, nhất là các cháu bé, tập kết ra Bắc. Tập kết ra Bắc là để chuẩn bị công việc lâu dài, nhất là đào tạo các cháu thành người xây dựng xã hội mới trong tương lai. Mà khi đoàn tàu đầu tiên tập kết miền Bắc an toàn ở bãi biển Sầm Sơn, Thanh Hóa, thì Bác có thư chúc mừng, thăm hỏi sức khỏe. Bác nói thế này: "Tôi rất mừng được tin các cụ, các cô, chú và các cháu đã tập kết đến miền Bắc an toàn. Chúng ta tạm xa quê hương nhưng lại có dịp gần Trung ương, gần Chính phủ, gần đồng bào miền Bắc. Tôi mong các cụ, các cô, chú và các cháu tùy theo sức của mình mà làm việc để xây dựng đất nước. Riêng các cháu phải ra sức học hành để rồi xây dựng cho tương lai." Và Bác nói một câu kết luận cuối cùng, câu ấy cho thấy cả tâm trạng, nỗi lòng của Bác: "Rồi đến ngày miền Nam giải phóng, Nam – Bác xum họp một nhà, rất có thể, tôi cùng các cụ, các cô, chú và các cháu trở lại miền Nam yêu quí của chúng ta." "Rất có thể" tức là chỉ có hai khả năng: một là Bác còn sống, hai là Bác không còn nữa. Thì quả nhiên đến ngày 30/4/1975, Đại thắng Mùa xuân không còn Bác nữa. Bác đã đi xa mất 6 năm rồi. Chỉ còn bài hát Như có Bác Hồ trong ngày vui đại thắng vang lên với một rừng cờ đỏ lúc bấy giờ. Vậy chúng ta mới thấy cái linh cảm của Bác sâu xa vô cùng, và lý do Bác thiết tha đòi đi miền Nam là thế đấy các đồng chí ạ.</w:t>
      </w:r>
    </w:p>
    <w:p w:rsidR="00D77B1D" w:rsidRPr="00FA0B3A" w:rsidRDefault="00D77B1D" w:rsidP="00FA0B3A">
      <w:pPr>
        <w:pStyle w:val="NormalWeb"/>
        <w:spacing w:before="0" w:beforeAutospacing="0" w:after="150" w:afterAutospacing="0"/>
        <w:jc w:val="both"/>
        <w:rPr>
          <w:color w:val="444444"/>
        </w:rPr>
      </w:pPr>
      <w:r w:rsidRPr="00FA0B3A">
        <w:rPr>
          <w:color w:val="444444"/>
        </w:rPr>
        <w:t xml:space="preserve">Ở đây còn có hai chi tiết nữa để nói về nỗi lòng của Bác. Ai lại Bác cứ đề nghị mà chúng ta không giải quyết được để cho Bác đi, Bác mới nài nỉ thế này: "Hay là các chú để Bác hóa trang vậy. Bác hóa trang rất giỏi, không sợ lộ đâu." Bác nói như thế các đồng chí ạ. Đấy là Bác động </w:t>
      </w:r>
      <w:r w:rsidRPr="00FA0B3A">
        <w:rPr>
          <w:color w:val="444444"/>
        </w:rPr>
        <w:lastRenderedPageBreak/>
        <w:t>viên, an ủi chúng ta thôi. Chứ còn đời Bác cũng bao nhiêu lần vào tù ra tội rồi. Có cả án tử hình vắng mặt dành cho Bác cơ mà. Mà triều đình bù nhìn Bảo Đại đã thay mặt quan thời Pháp ký án cho Bác. Còn vào tù ra tội thì rất nhiều. Mà phải nói đến 14 tháng giam cầm của chính quyền Tưởng Giới Thạch ở Quảng Tây, ngay trước thềm Cách mạng Tháng 8. Và chính trong 14 tháng lao tù đó, Bác của chúng ta viết tập thơ Nhật ký trong tù mà bây giờ cũng được xếp vào hàng Quốc bảo.</w:t>
      </w:r>
    </w:p>
    <w:p w:rsidR="00D77B1D" w:rsidRPr="00FA0B3A" w:rsidRDefault="00D77B1D" w:rsidP="00FA0B3A">
      <w:pPr>
        <w:pStyle w:val="NormalWeb"/>
        <w:spacing w:before="0" w:beforeAutospacing="0" w:after="150" w:afterAutospacing="0"/>
        <w:jc w:val="both"/>
        <w:rPr>
          <w:color w:val="444444"/>
        </w:rPr>
      </w:pPr>
      <w:r w:rsidRPr="00FA0B3A">
        <w:rPr>
          <w:color w:val="444444"/>
        </w:rPr>
        <w:t xml:space="preserve"> Di chúc -</w:t>
      </w:r>
      <w:r w:rsidRPr="00FA0B3A">
        <w:rPr>
          <w:color w:val="444444"/>
        </w:rPr>
        <w:t xml:space="preserve"> một trong những văn kiện quý giá nhất của Người để lại cho toàn Đảng, toàn dân ta, trong đó có cả tình thương nhớ bà con Việt kiều, trước lúc Bác ra đi. Bây giờ có thời gian, chúng ta mới hiểu vì sao Bác để những 4 – 5 năm liền suy nghĩ, để viết, sửa chữa. Chữa lần cuối cùng lúc 4 tháng trước khi Bác mất, mà cuối cùng chỉ có 1000 từ thôi. Và trong 1000 từ đó, Bác dành tất cả cho chúng ta với tình thương của Bác. Bác chỉ lấy ra 79 từ nói về việc riêng của Bác. Mà Bác lại viết về việc này từ năm 75 tuổi, cho nên chúng ta mới nhận thấy linh cảm sâu xa của Bác.</w:t>
      </w:r>
    </w:p>
    <w:p w:rsidR="00B76BD1" w:rsidRPr="00FA0B3A" w:rsidRDefault="00B76BD1" w:rsidP="00FA0B3A">
      <w:pPr>
        <w:pStyle w:val="Heading2"/>
        <w:numPr>
          <w:ilvl w:val="0"/>
          <w:numId w:val="1"/>
        </w:numPr>
        <w:spacing w:before="0" w:line="400" w:lineRule="atLeast"/>
        <w:ind w:firstLine="720"/>
        <w:jc w:val="both"/>
        <w:rPr>
          <w:rFonts w:ascii="Times New Roman" w:eastAsia="Times New Roman" w:hAnsi="Times New Roman" w:cs="Times New Roman"/>
          <w:color w:val="auto"/>
          <w:sz w:val="24"/>
          <w:szCs w:val="24"/>
          <w:lang w:val="nl-NL"/>
        </w:rPr>
      </w:pPr>
      <w:bookmarkStart w:id="1" w:name="_Toc2063821"/>
      <w:r w:rsidRPr="00FA0B3A">
        <w:rPr>
          <w:rFonts w:ascii="Times New Roman" w:eastAsia="Times New Roman" w:hAnsi="Times New Roman" w:cs="Times New Roman"/>
          <w:color w:val="auto"/>
          <w:sz w:val="24"/>
          <w:szCs w:val="24"/>
          <w:lang w:val="nl-NL"/>
        </w:rPr>
        <w:t>Khái niệm tư tưởng Hồ Chí Minh</w:t>
      </w:r>
      <w:bookmarkEnd w:id="1"/>
    </w:p>
    <w:p w:rsidR="00B76BD1" w:rsidRPr="00FA0B3A" w:rsidRDefault="00B76BD1" w:rsidP="00FA0B3A">
      <w:pPr>
        <w:spacing w:after="0" w:line="400" w:lineRule="atLeast"/>
        <w:ind w:firstLine="720"/>
        <w:jc w:val="both"/>
        <w:rPr>
          <w:rFonts w:cs="Times New Roman"/>
          <w:b/>
          <w:bCs/>
          <w:sz w:val="24"/>
          <w:szCs w:val="24"/>
          <w:lang w:val="vi-VN"/>
        </w:rPr>
      </w:pPr>
      <w:bookmarkStart w:id="2" w:name="_Toc2063822"/>
      <w:r w:rsidRPr="00FA0B3A">
        <w:rPr>
          <w:rFonts w:cs="Times New Roman"/>
          <w:b/>
          <w:bCs/>
          <w:sz w:val="24"/>
          <w:szCs w:val="24"/>
          <w:lang w:val="nl-NL"/>
        </w:rPr>
        <w:t>2. Nội dung cơ bản của tư tưởng Hồ Chí Minh</w:t>
      </w:r>
      <w:bookmarkStart w:id="3" w:name="_Toc332232060"/>
      <w:bookmarkEnd w:id="2"/>
    </w:p>
    <w:p w:rsidR="00B76BD1" w:rsidRPr="00FA0B3A" w:rsidRDefault="00B76BD1" w:rsidP="00FA0B3A">
      <w:pPr>
        <w:pStyle w:val="Heading3"/>
        <w:spacing w:before="0" w:line="400" w:lineRule="atLeast"/>
        <w:ind w:firstLine="720"/>
        <w:jc w:val="both"/>
        <w:rPr>
          <w:rFonts w:ascii="Times New Roman" w:hAnsi="Times New Roman" w:cs="Times New Roman"/>
          <w:b w:val="0"/>
          <w:i/>
          <w:color w:val="auto"/>
          <w:sz w:val="24"/>
          <w:szCs w:val="24"/>
          <w:lang w:val="vi-VN"/>
        </w:rPr>
      </w:pPr>
      <w:bookmarkStart w:id="4" w:name="_Toc2063823"/>
      <w:r w:rsidRPr="00FA0B3A">
        <w:rPr>
          <w:rFonts w:ascii="Times New Roman" w:hAnsi="Times New Roman" w:cs="Times New Roman"/>
          <w:b w:val="0"/>
          <w:i/>
          <w:color w:val="auto"/>
          <w:sz w:val="24"/>
          <w:szCs w:val="24"/>
          <w:lang w:val="vi-VN"/>
        </w:rPr>
        <w:t>2.1. Tư tưởng về giải phóng dân tộc, giải phóng giai cấp, giải phóng con người</w:t>
      </w:r>
      <w:bookmarkEnd w:id="4"/>
    </w:p>
    <w:p w:rsidR="00B76BD1" w:rsidRPr="00FA0B3A" w:rsidRDefault="00B76BD1" w:rsidP="00FA0B3A">
      <w:pPr>
        <w:pStyle w:val="ListParagraph"/>
        <w:shd w:val="clear" w:color="auto" w:fill="FFFFFF"/>
        <w:spacing w:after="0" w:line="400" w:lineRule="atLeast"/>
        <w:ind w:left="0" w:firstLine="720"/>
        <w:jc w:val="both"/>
        <w:outlineLvl w:val="2"/>
        <w:rPr>
          <w:rFonts w:cs="Times New Roman"/>
          <w:i/>
          <w:sz w:val="24"/>
          <w:szCs w:val="24"/>
          <w:lang w:val="vi-VN"/>
        </w:rPr>
      </w:pPr>
      <w:bookmarkStart w:id="5" w:name="_Toc2063824"/>
      <w:r w:rsidRPr="00FA0B3A">
        <w:rPr>
          <w:rFonts w:cs="Times New Roman"/>
          <w:i/>
          <w:sz w:val="24"/>
          <w:szCs w:val="24"/>
          <w:lang w:val="vi-VN"/>
        </w:rPr>
        <w:t>2.2. Tư tưởng về độc lập dân tộc gắn liền với chủ nghĩa xã hội</w:t>
      </w:r>
      <w:bookmarkEnd w:id="3"/>
      <w:r w:rsidRPr="00FA0B3A">
        <w:rPr>
          <w:rFonts w:cs="Times New Roman"/>
          <w:i/>
          <w:sz w:val="24"/>
          <w:szCs w:val="24"/>
          <w:lang w:val="vi-VN"/>
        </w:rPr>
        <w:t xml:space="preserve">, </w:t>
      </w:r>
      <w:r w:rsidRPr="00FA0B3A">
        <w:rPr>
          <w:rFonts w:cs="Times New Roman"/>
          <w:bCs/>
          <w:i/>
          <w:sz w:val="24"/>
          <w:szCs w:val="24"/>
          <w:lang w:val="nl-NL"/>
        </w:rPr>
        <w:t>kết hợp sức mạnh dân tộc với sức mạnh thời đại</w:t>
      </w:r>
      <w:bookmarkEnd w:id="5"/>
    </w:p>
    <w:p w:rsidR="00B76BD1" w:rsidRPr="00FA0B3A" w:rsidRDefault="00B76BD1" w:rsidP="00FA0B3A">
      <w:pPr>
        <w:pStyle w:val="ListParagraph"/>
        <w:shd w:val="clear" w:color="auto" w:fill="FFFFFF"/>
        <w:spacing w:after="0" w:line="400" w:lineRule="atLeast"/>
        <w:ind w:left="0" w:firstLine="720"/>
        <w:jc w:val="both"/>
        <w:outlineLvl w:val="2"/>
        <w:rPr>
          <w:rFonts w:cs="Times New Roman"/>
          <w:i/>
          <w:sz w:val="24"/>
          <w:szCs w:val="24"/>
          <w:lang w:val="vi-VN"/>
        </w:rPr>
      </w:pPr>
      <w:bookmarkStart w:id="6" w:name="_Toc2063825"/>
      <w:r w:rsidRPr="00FA0B3A">
        <w:rPr>
          <w:rFonts w:cs="Times New Roman"/>
          <w:i/>
          <w:sz w:val="24"/>
          <w:szCs w:val="24"/>
          <w:lang w:val="vi-VN"/>
        </w:rPr>
        <w:t>2.3. Tư tưởng về quyền làm chủ của nhân dân, xây dựng nhà nước thật sự của dân, do dân, vì dân</w:t>
      </w:r>
      <w:bookmarkEnd w:id="6"/>
    </w:p>
    <w:p w:rsidR="00DE29BB" w:rsidRPr="00FA0B3A" w:rsidRDefault="00B76BD1" w:rsidP="00FA0B3A">
      <w:pPr>
        <w:pStyle w:val="ListParagraph"/>
        <w:shd w:val="clear" w:color="auto" w:fill="FFFFFF"/>
        <w:spacing w:after="0" w:line="400" w:lineRule="atLeast"/>
        <w:ind w:left="0" w:firstLine="720"/>
        <w:jc w:val="both"/>
        <w:outlineLvl w:val="2"/>
        <w:rPr>
          <w:rFonts w:cs="Times New Roman"/>
          <w:bCs/>
          <w:i/>
          <w:sz w:val="24"/>
          <w:szCs w:val="24"/>
          <w:lang w:val="nl-NL"/>
        </w:rPr>
      </w:pPr>
      <w:bookmarkStart w:id="7" w:name="_Toc2063826"/>
      <w:r w:rsidRPr="00FA0B3A">
        <w:rPr>
          <w:rFonts w:cs="Times New Roman"/>
          <w:bCs/>
          <w:i/>
          <w:sz w:val="24"/>
          <w:szCs w:val="24"/>
          <w:lang w:val="nl-NL"/>
        </w:rPr>
        <w:t>2.4. Tư tưởng về đại đoàn kết toàn dân</w:t>
      </w:r>
      <w:bookmarkEnd w:id="7"/>
    </w:p>
    <w:p w:rsidR="00DE29BB" w:rsidRPr="00FA0B3A" w:rsidRDefault="00DE29BB" w:rsidP="00FA0B3A">
      <w:pPr>
        <w:pStyle w:val="ListParagraph"/>
        <w:shd w:val="clear" w:color="auto" w:fill="FFFFFF"/>
        <w:spacing w:after="0" w:line="400" w:lineRule="atLeast"/>
        <w:ind w:left="0" w:firstLine="720"/>
        <w:jc w:val="both"/>
        <w:outlineLvl w:val="2"/>
        <w:rPr>
          <w:rFonts w:cs="Times New Roman"/>
          <w:bCs/>
          <w:sz w:val="24"/>
          <w:szCs w:val="24"/>
          <w:lang w:val="nl-NL"/>
        </w:rPr>
      </w:pPr>
      <w:r w:rsidRPr="00FA0B3A">
        <w:rPr>
          <w:rFonts w:cs="Times New Roman"/>
          <w:bCs/>
          <w:i/>
          <w:sz w:val="24"/>
          <w:szCs w:val="24"/>
          <w:lang w:val="nl-NL"/>
        </w:rPr>
        <w:t xml:space="preserve">- </w:t>
      </w:r>
      <w:r w:rsidRPr="00FA0B3A">
        <w:rPr>
          <w:rFonts w:cs="Times New Roman"/>
          <w:bCs/>
          <w:sz w:val="24"/>
          <w:szCs w:val="24"/>
          <w:lang w:val="nl-NL"/>
        </w:rPr>
        <w:t>Cho sv chơi trò chơi hoặc xem phim về tinh thần đoàn kết</w:t>
      </w:r>
    </w:p>
    <w:p w:rsidR="00B76BD1" w:rsidRPr="00FA0B3A" w:rsidRDefault="00B76BD1" w:rsidP="00FA0B3A">
      <w:pPr>
        <w:pStyle w:val="Heading3"/>
        <w:spacing w:before="0" w:line="400" w:lineRule="atLeast"/>
        <w:ind w:firstLine="720"/>
        <w:jc w:val="both"/>
        <w:rPr>
          <w:rFonts w:ascii="Times New Roman" w:hAnsi="Times New Roman" w:cs="Times New Roman"/>
          <w:b w:val="0"/>
          <w:i/>
          <w:color w:val="auto"/>
          <w:sz w:val="24"/>
          <w:szCs w:val="24"/>
        </w:rPr>
      </w:pPr>
      <w:bookmarkStart w:id="8" w:name="_Toc2063827"/>
      <w:r w:rsidRPr="00FA0B3A">
        <w:rPr>
          <w:rFonts w:ascii="Times New Roman" w:hAnsi="Times New Roman" w:cs="Times New Roman"/>
          <w:b w:val="0"/>
          <w:i/>
          <w:color w:val="auto"/>
          <w:sz w:val="24"/>
          <w:szCs w:val="24"/>
        </w:rPr>
        <w:t>2</w:t>
      </w:r>
      <w:r w:rsidRPr="00FA0B3A">
        <w:rPr>
          <w:rFonts w:ascii="Times New Roman" w:hAnsi="Times New Roman" w:cs="Times New Roman"/>
          <w:b w:val="0"/>
          <w:i/>
          <w:color w:val="auto"/>
          <w:sz w:val="24"/>
          <w:szCs w:val="24"/>
          <w:lang w:val="nl-NL"/>
        </w:rPr>
        <w:t>.5. Tư tưởng về quốc phòng toàn dân, xây dựng lực lượng vũ trang nhân dân</w:t>
      </w:r>
      <w:bookmarkEnd w:id="8"/>
    </w:p>
    <w:p w:rsidR="00B76BD1" w:rsidRPr="00FA0B3A" w:rsidRDefault="00B76BD1" w:rsidP="00FA0B3A">
      <w:pPr>
        <w:pStyle w:val="Heading3"/>
        <w:spacing w:before="0" w:line="400" w:lineRule="atLeast"/>
        <w:ind w:firstLine="720"/>
        <w:jc w:val="both"/>
        <w:rPr>
          <w:rFonts w:ascii="Times New Roman" w:hAnsi="Times New Roman" w:cs="Times New Roman"/>
          <w:b w:val="0"/>
          <w:i/>
          <w:color w:val="auto"/>
          <w:sz w:val="24"/>
          <w:szCs w:val="24"/>
        </w:rPr>
      </w:pPr>
      <w:bookmarkStart w:id="9" w:name="_Toc2063831"/>
      <w:r w:rsidRPr="00FA0B3A">
        <w:rPr>
          <w:rFonts w:ascii="Times New Roman" w:hAnsi="Times New Roman" w:cs="Times New Roman"/>
          <w:b w:val="0"/>
          <w:i/>
          <w:color w:val="auto"/>
          <w:sz w:val="24"/>
          <w:szCs w:val="24"/>
          <w:lang w:val="nl-NL"/>
        </w:rPr>
        <w:t>2.6. Tư tưởng về phát triển kinh tế và văn hóa, không ngừng nâng cao đời sống vật chất và tinh thần của nhân dân</w:t>
      </w:r>
      <w:bookmarkEnd w:id="9"/>
    </w:p>
    <w:p w:rsidR="00B76BD1" w:rsidRPr="00FA0B3A" w:rsidRDefault="00B76BD1" w:rsidP="00FA0B3A">
      <w:pPr>
        <w:pStyle w:val="Heading3"/>
        <w:spacing w:before="0" w:line="400" w:lineRule="atLeast"/>
        <w:ind w:firstLine="720"/>
        <w:jc w:val="both"/>
        <w:rPr>
          <w:rFonts w:ascii="Times New Roman" w:hAnsi="Times New Roman" w:cs="Times New Roman"/>
          <w:b w:val="0"/>
          <w:i/>
          <w:color w:val="auto"/>
          <w:sz w:val="24"/>
          <w:szCs w:val="24"/>
          <w:lang w:val="nl-NL"/>
        </w:rPr>
      </w:pPr>
      <w:bookmarkStart w:id="10" w:name="_Toc2063832"/>
      <w:r w:rsidRPr="00FA0B3A">
        <w:rPr>
          <w:rFonts w:ascii="Times New Roman" w:hAnsi="Times New Roman" w:cs="Times New Roman"/>
          <w:b w:val="0"/>
          <w:i/>
          <w:color w:val="auto"/>
          <w:sz w:val="24"/>
          <w:szCs w:val="24"/>
          <w:lang w:val="nl-NL"/>
        </w:rPr>
        <w:t>2.7. Tư tưởng về đạo đức cách mạng, cần, kiệm, liêm, chính, chí công vô tư</w:t>
      </w:r>
      <w:bookmarkEnd w:id="10"/>
    </w:p>
    <w:p w:rsidR="00DE29BB" w:rsidRPr="00FA0B3A" w:rsidRDefault="00E45816" w:rsidP="00FA0B3A">
      <w:pPr>
        <w:jc w:val="both"/>
        <w:rPr>
          <w:rFonts w:cs="Times New Roman"/>
          <w:sz w:val="24"/>
          <w:szCs w:val="24"/>
          <w:lang w:val="nl-NL"/>
        </w:rPr>
      </w:pPr>
      <w:r w:rsidRPr="00FA0B3A">
        <w:rPr>
          <w:rFonts w:cs="Times New Roman"/>
          <w:sz w:val="24"/>
          <w:szCs w:val="24"/>
          <w:lang w:val="nl-NL"/>
        </w:rPr>
        <w:t>Kể chuyện: thời gian quý báu lắm, đôi dép bác hồ</w:t>
      </w:r>
    </w:p>
    <w:p w:rsidR="00FA0B3A" w:rsidRPr="00FA0B3A" w:rsidRDefault="00FA0B3A" w:rsidP="00FA0B3A">
      <w:pPr>
        <w:jc w:val="both"/>
        <w:rPr>
          <w:rFonts w:cs="Times New Roman"/>
          <w:sz w:val="24"/>
          <w:szCs w:val="24"/>
          <w:lang w:val="nl-NL"/>
        </w:rPr>
      </w:pPr>
      <w:r w:rsidRPr="00FA0B3A">
        <w:rPr>
          <w:rFonts w:cs="Times New Roman"/>
          <w:color w:val="444444"/>
          <w:sz w:val="24"/>
          <w:szCs w:val="24"/>
        </w:rPr>
        <w:t xml:space="preserve">Bác bảo ông Vũ Kỳ thế này: "Chú giữ tiền tiết kiệm của Bác, chú mua về đây cho Bác thật nhiều bút máy." Ông Vũ Kỳ cũng chưa hiểu ý tứ Bác, hỏi: "về việc gì". Bác bảo: "Chú cứ mua cho Bác. Hỏi văn phòng triệu tập hội nghị bao nhiêu người mua đủ bấy nhiêu bút cho Bác. Bác muốn tặng mỗi người một cái bút để làm việc." Toàn cán bộ cao cấp cả. Thế là Bác dặn mang hộp bút máy to đầy ắp mua về mở nắp ra để trên bàn cho Bác. Bác đến sớm chủ trì hội nghị toàn cán bộ cao cấp Thứ trưởng, Bộ trưởng. Mọi người bước vào phòng họp, thấy Bác ai cũng chào, nhìn trên bàn thấy bút ai cũng hỏi. Bác bố trí kịch bản rất khéo, đúng hệt thế, ai cũng hỏi, mà trăm người hỏi giống nhau như một: "Thưa Bác, ai biếu Bác mà Bác lắm bút thế?". Thế là vào đúng quỹ đạo của Bác rồi. Bác bảo: "Làm gì có ai biếu Bác, Bác phải mua bằng tiền lương của Bác đấy chú ạ. Chú Vũ Kỳ đi mua cho Bác đấy, tí nữa đông đủ Bác tặng mỗi cô, mỗi chú một cái bút để làm việc." Thế là Bác ân cần phát cho từng người một. Ai cũng nâng niu quà của Bác. Các vị </w:t>
      </w:r>
      <w:r w:rsidRPr="00FA0B3A">
        <w:rPr>
          <w:rFonts w:cs="Times New Roman"/>
          <w:color w:val="444444"/>
          <w:sz w:val="24"/>
          <w:szCs w:val="24"/>
        </w:rPr>
        <w:lastRenderedPageBreak/>
        <w:t>nhà mình ngắm bút một hồi rồi mới lật bút ra xem thì có ngờ đâu nó đặp ngay vào mắt một dòng chữ Bác bí mật cho khắc trước: "Bút chống quan liêu." Mà Bác vẫn cứ vui vẻ như không, không nói năng gì, không đả động gì đến chuyện kia cả. Người ta gọi Bác là "triết học vô ngôn" là thế đó, không cần lời, và chúng ta ngồi bên cạnh nhau, ai cũng đọc câu này, có ai nói với nhau đâu bởi vì còn dằn vặt, còn suy nghĩ đã xem lời phê bình của Bác một cách khéo léo đó đụng đến đâu và phải sửa như thế nào. Bác dạy như thế, thế nó mới thấm thía chứ.</w:t>
      </w:r>
    </w:p>
    <w:p w:rsidR="00B76BD1" w:rsidRPr="00FA0B3A" w:rsidRDefault="00B76BD1" w:rsidP="00FA0B3A">
      <w:pPr>
        <w:pStyle w:val="Heading3"/>
        <w:spacing w:before="0" w:line="400" w:lineRule="atLeast"/>
        <w:ind w:firstLine="720"/>
        <w:jc w:val="both"/>
        <w:rPr>
          <w:rFonts w:ascii="Times New Roman" w:hAnsi="Times New Roman" w:cs="Times New Roman"/>
          <w:b w:val="0"/>
          <w:color w:val="auto"/>
          <w:sz w:val="24"/>
          <w:szCs w:val="24"/>
        </w:rPr>
      </w:pPr>
      <w:bookmarkStart w:id="11" w:name="_Toc2063833"/>
      <w:r w:rsidRPr="00FA0B3A">
        <w:rPr>
          <w:rFonts w:ascii="Times New Roman" w:hAnsi="Times New Roman" w:cs="Times New Roman"/>
          <w:b w:val="0"/>
          <w:color w:val="auto"/>
          <w:sz w:val="24"/>
          <w:szCs w:val="24"/>
          <w:lang w:val="nl-NL"/>
        </w:rPr>
        <w:t>2.8. Tư tưởng về chăm lo bồi dưỡng thế hệ cách mạng cho đời sau</w:t>
      </w:r>
      <w:bookmarkEnd w:id="11"/>
    </w:p>
    <w:p w:rsidR="00B76BD1" w:rsidRPr="00FA0B3A" w:rsidRDefault="00B76BD1" w:rsidP="00FA0B3A">
      <w:pPr>
        <w:pStyle w:val="Heading3"/>
        <w:spacing w:before="0" w:line="400" w:lineRule="atLeast"/>
        <w:ind w:firstLine="720"/>
        <w:jc w:val="both"/>
        <w:rPr>
          <w:rFonts w:ascii="Times New Roman" w:hAnsi="Times New Roman" w:cs="Times New Roman"/>
          <w:b w:val="0"/>
          <w:color w:val="auto"/>
          <w:sz w:val="24"/>
          <w:szCs w:val="24"/>
        </w:rPr>
      </w:pPr>
      <w:bookmarkStart w:id="12" w:name="_Toc2063834"/>
      <w:r w:rsidRPr="00FA0B3A">
        <w:rPr>
          <w:rFonts w:ascii="Times New Roman" w:hAnsi="Times New Roman" w:cs="Times New Roman"/>
          <w:b w:val="0"/>
          <w:color w:val="auto"/>
          <w:sz w:val="24"/>
          <w:szCs w:val="24"/>
          <w:lang w:val="nl-NL" w:eastAsia="vi-VN"/>
        </w:rPr>
        <w:t xml:space="preserve">2. 9. </w:t>
      </w:r>
      <w:r w:rsidRPr="00FA0B3A">
        <w:rPr>
          <w:rFonts w:ascii="Times New Roman" w:hAnsi="Times New Roman" w:cs="Times New Roman"/>
          <w:b w:val="0"/>
          <w:color w:val="auto"/>
          <w:sz w:val="24"/>
          <w:szCs w:val="24"/>
          <w:lang w:val="nl-NL"/>
        </w:rPr>
        <w:t>Tư tưởng v</w:t>
      </w:r>
      <w:r w:rsidRPr="00FA0B3A">
        <w:rPr>
          <w:rFonts w:ascii="Times New Roman" w:hAnsi="Times New Roman" w:cs="Times New Roman"/>
          <w:b w:val="0"/>
          <w:color w:val="auto"/>
          <w:sz w:val="24"/>
          <w:szCs w:val="24"/>
          <w:lang w:val="nl-NL" w:eastAsia="vi-VN"/>
        </w:rPr>
        <w:t>ề xây dựng Đảng trong sạch, vững mạnh, cán bộ, đảng viên vừa là người lãnh đạo, vừa là người đầy tớ trung thành của nhân dân</w:t>
      </w:r>
      <w:bookmarkEnd w:id="12"/>
    </w:p>
    <w:p w:rsidR="00B76BD1" w:rsidRPr="00FA0B3A" w:rsidRDefault="00B76BD1" w:rsidP="00FA0B3A">
      <w:pPr>
        <w:shd w:val="clear" w:color="auto" w:fill="FFFFFF"/>
        <w:spacing w:after="0" w:line="400" w:lineRule="atLeast"/>
        <w:ind w:firstLine="720"/>
        <w:jc w:val="both"/>
        <w:outlineLvl w:val="1"/>
        <w:rPr>
          <w:rFonts w:eastAsia="Times New Roman" w:cs="Times New Roman"/>
          <w:b/>
          <w:bCs/>
          <w:sz w:val="24"/>
          <w:szCs w:val="24"/>
          <w:lang w:val="nl-NL"/>
        </w:rPr>
      </w:pPr>
      <w:bookmarkStart w:id="13" w:name="_Toc2063835"/>
      <w:r w:rsidRPr="00FA0B3A">
        <w:rPr>
          <w:rFonts w:eastAsia="Times New Roman" w:cs="Times New Roman"/>
          <w:b/>
          <w:bCs/>
          <w:sz w:val="24"/>
          <w:szCs w:val="24"/>
          <w:lang w:val="nl-NL"/>
        </w:rPr>
        <w:t>3. Vai trò của tư tưởng Hồ Chí Minh đối với cách mạng Việt Nam</w:t>
      </w:r>
      <w:bookmarkEnd w:id="13"/>
    </w:p>
    <w:p w:rsidR="00B76BD1" w:rsidRPr="00FA0B3A" w:rsidRDefault="00B76BD1" w:rsidP="00FA0B3A">
      <w:pPr>
        <w:pStyle w:val="ListParagraph"/>
        <w:shd w:val="clear" w:color="auto" w:fill="FFFFFF"/>
        <w:spacing w:after="0" w:line="400" w:lineRule="atLeast"/>
        <w:ind w:left="0" w:firstLine="720"/>
        <w:jc w:val="both"/>
        <w:rPr>
          <w:rFonts w:cs="Times New Roman"/>
          <w:b/>
          <w:sz w:val="24"/>
          <w:szCs w:val="24"/>
          <w:lang w:val="nl-NL"/>
        </w:rPr>
      </w:pPr>
      <w:r w:rsidRPr="00FA0B3A">
        <w:rPr>
          <w:rFonts w:cs="Times New Roman"/>
          <w:b/>
          <w:sz w:val="24"/>
          <w:szCs w:val="24"/>
          <w:lang w:val="nl-NL"/>
        </w:rPr>
        <w:t>4. Học tập và làm theo tư tưởng, đạo đức, phong cách Hồ Chí Minh trong giai đoạn hiện nay</w:t>
      </w:r>
    </w:p>
    <w:p w:rsidR="00B76BD1" w:rsidRPr="00FA0B3A" w:rsidRDefault="00B76BD1" w:rsidP="00FA0B3A">
      <w:pPr>
        <w:pStyle w:val="ListParagraph"/>
        <w:shd w:val="clear" w:color="auto" w:fill="FFFFFF"/>
        <w:spacing w:after="0" w:line="400" w:lineRule="atLeast"/>
        <w:ind w:left="0" w:firstLine="720"/>
        <w:jc w:val="both"/>
        <w:rPr>
          <w:rFonts w:cs="Times New Roman"/>
          <w:b/>
          <w:i/>
          <w:sz w:val="24"/>
          <w:szCs w:val="24"/>
          <w:lang w:val="nl-NL"/>
        </w:rPr>
      </w:pPr>
      <w:r w:rsidRPr="00FA0B3A">
        <w:rPr>
          <w:rFonts w:cs="Times New Roman"/>
          <w:b/>
          <w:i/>
          <w:sz w:val="24"/>
          <w:szCs w:val="24"/>
          <w:lang w:val="nl-NL"/>
        </w:rPr>
        <w:t>4.1. Sự cần thiết phải học tập và làm theo tư tưởng, đạo đức, phong cách Hồ Chí Minh</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Xuất phát từ vai trò to lớn và quan trọng của đạo đức</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Hồ Chí Minh là tấm gương đạo đức mẫu mực, sáng người, tiêu biểu nhất cho truyền thống đạo đức của dân tộc Việt Nam</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Thực trạng đạo đức hiện nay đòi hỏi “nhân cái đẹp, dẹp cái xấu”</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Thực hiện quan điểm của Đảng với cuộc vận động “Đẩy mạnh học tập và làm theo tư tưởng, đạo đức, phong cách Hồ Chí Minh”</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Học sinh trung cấp học tập và làm theo tấm gương đạo đức Hồ Chí Minh, tu dưỡng và rèn luyện trở thành người công dân tốt, người lao động tốt là nghĩa vụ và trách nhiệm. </w:t>
      </w:r>
    </w:p>
    <w:p w:rsidR="00B76BD1" w:rsidRPr="00FA0B3A" w:rsidRDefault="00B76BD1" w:rsidP="00FA0B3A">
      <w:pPr>
        <w:pStyle w:val="ListParagraph"/>
        <w:shd w:val="clear" w:color="auto" w:fill="FFFFFF"/>
        <w:spacing w:after="0" w:line="400" w:lineRule="atLeast"/>
        <w:ind w:left="0" w:firstLine="720"/>
        <w:jc w:val="both"/>
        <w:rPr>
          <w:rFonts w:cs="Times New Roman"/>
          <w:b/>
          <w:i/>
          <w:sz w:val="24"/>
          <w:szCs w:val="24"/>
          <w:lang w:val="nl-NL"/>
        </w:rPr>
      </w:pPr>
      <w:r w:rsidRPr="00FA0B3A">
        <w:rPr>
          <w:rFonts w:cs="Times New Roman"/>
          <w:b/>
          <w:i/>
          <w:sz w:val="24"/>
          <w:szCs w:val="24"/>
          <w:lang w:val="nl-NL"/>
        </w:rPr>
        <w:t>4.2. Nội dung chủ yếu của học tập và làm theo tư tưởng, đạo đức, phong cách Hồ Chí Minh</w:t>
      </w:r>
    </w:p>
    <w:p w:rsidR="00B76BD1" w:rsidRPr="00FA0B3A" w:rsidRDefault="00B76BD1" w:rsidP="00FA0B3A">
      <w:pPr>
        <w:pStyle w:val="ListParagraph"/>
        <w:shd w:val="clear" w:color="auto" w:fill="FFFFFF"/>
        <w:spacing w:after="0" w:line="400" w:lineRule="atLeast"/>
        <w:ind w:left="0" w:firstLine="720"/>
        <w:jc w:val="both"/>
        <w:rPr>
          <w:rFonts w:cs="Times New Roman"/>
          <w:i/>
          <w:sz w:val="24"/>
          <w:szCs w:val="24"/>
          <w:lang w:val="nl-NL"/>
        </w:rPr>
      </w:pPr>
      <w:r w:rsidRPr="00FA0B3A">
        <w:rPr>
          <w:rFonts w:cs="Times New Roman"/>
          <w:i/>
          <w:sz w:val="24"/>
          <w:szCs w:val="24"/>
          <w:lang w:val="nl-NL"/>
        </w:rPr>
        <w:t>4.2.1. Phẩm chất đạo đức Hồ Chí Minh</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Suốt đời vì dân, vì nước “trung với nước, hiếu với dân. </w:t>
      </w:r>
      <w:r w:rsidRPr="00FA0B3A">
        <w:rPr>
          <w:rFonts w:cs="Times New Roman"/>
          <w:sz w:val="24"/>
          <w:szCs w:val="24"/>
          <w:lang w:val="nl-NL"/>
        </w:rPr>
        <w:tab/>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Ý chí và nghị lực tinh thần to lớn, vượt qua mọi thử thách, khó khăn để đạt được mục đích.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Hết lòng thương yêu, quý trọng, phục vụ nhân dân.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Nhân ái, vị tha, khoan dung, nhân hậu, luôn hết mực vì con người.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Cần, kiệm, liêm, chính, chí công vô tư, đời riêng trong sáng, nếp sống giản dị và hết sức khiêm tốn. </w:t>
      </w:r>
    </w:p>
    <w:p w:rsidR="00B76BD1" w:rsidRPr="00FA0B3A" w:rsidRDefault="00B76BD1" w:rsidP="00FA0B3A">
      <w:pPr>
        <w:pStyle w:val="ListParagraph"/>
        <w:shd w:val="clear" w:color="auto" w:fill="FFFFFF"/>
        <w:spacing w:after="0" w:line="400" w:lineRule="atLeast"/>
        <w:ind w:left="0" w:firstLine="720"/>
        <w:jc w:val="both"/>
        <w:rPr>
          <w:rFonts w:cs="Times New Roman"/>
          <w:i/>
          <w:sz w:val="24"/>
          <w:szCs w:val="24"/>
          <w:lang w:val="nl-NL"/>
        </w:rPr>
      </w:pPr>
      <w:r w:rsidRPr="00FA0B3A">
        <w:rPr>
          <w:rFonts w:cs="Times New Roman"/>
          <w:i/>
          <w:sz w:val="24"/>
          <w:szCs w:val="24"/>
          <w:lang w:val="nl-NL"/>
        </w:rPr>
        <w:t>4.2.2. Phong cách Hồ Chí Minh</w:t>
      </w:r>
      <w:r w:rsidRPr="00FA0B3A">
        <w:rPr>
          <w:rFonts w:cs="Times New Roman"/>
          <w:i/>
          <w:sz w:val="24"/>
          <w:szCs w:val="24"/>
          <w:lang w:val="nl-NL"/>
        </w:rPr>
        <w:tab/>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lastRenderedPageBreak/>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Về phong cách tư duy, bao gồm phong cách tư duy khoa học, cách mạng và hiện đại; phong cách tư duy độc lập, tự chủ, sáng tạo; phong cách tư duy hài hoà, uyển chuyển, có lý có tình.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E45816" w:rsidRDefault="00E45816" w:rsidP="00FA0B3A">
      <w:pPr>
        <w:pStyle w:val="ListParagraph"/>
        <w:shd w:val="clear" w:color="auto" w:fill="FFFFFF"/>
        <w:spacing w:after="0" w:line="400" w:lineRule="atLeast"/>
        <w:ind w:left="0" w:firstLine="720"/>
        <w:jc w:val="both"/>
        <w:rPr>
          <w:rFonts w:cs="Times New Roman"/>
          <w:i/>
          <w:sz w:val="24"/>
          <w:szCs w:val="24"/>
          <w:lang w:val="nl-NL"/>
        </w:rPr>
      </w:pPr>
      <w:r w:rsidRPr="00FA0B3A">
        <w:rPr>
          <w:rFonts w:cs="Times New Roman"/>
          <w:i/>
          <w:sz w:val="24"/>
          <w:szCs w:val="24"/>
          <w:lang w:val="nl-NL"/>
        </w:rPr>
        <w:t xml:space="preserve">Kể chuyện: Nước nóng, nước nguội, </w:t>
      </w:r>
      <w:r w:rsidR="00FA0B3A" w:rsidRPr="00FA0B3A">
        <w:rPr>
          <w:rFonts w:cs="Times New Roman"/>
          <w:i/>
          <w:sz w:val="24"/>
          <w:szCs w:val="24"/>
          <w:lang w:val="nl-NL"/>
        </w:rPr>
        <w:t>chiếc ba lô, bác hồ với tinh thần tự học, hai bàn tay, giữ lời hứa</w:t>
      </w:r>
      <w:bookmarkStart w:id="14" w:name="_GoBack"/>
    </w:p>
    <w:bookmarkEnd w:id="14"/>
    <w:p w:rsidR="00FA0B3A" w:rsidRPr="00FA0B3A" w:rsidRDefault="00FA0B3A" w:rsidP="00FA0B3A">
      <w:pPr>
        <w:pStyle w:val="Heading4"/>
        <w:spacing w:before="0" w:after="75"/>
        <w:jc w:val="both"/>
        <w:rPr>
          <w:rFonts w:ascii="Times New Roman" w:hAnsi="Times New Roman" w:cs="Times New Roman"/>
          <w:b w:val="0"/>
          <w:bCs w:val="0"/>
          <w:color w:val="333333"/>
          <w:sz w:val="26"/>
          <w:szCs w:val="26"/>
        </w:rPr>
      </w:pPr>
      <w:r w:rsidRPr="00FA0B3A">
        <w:rPr>
          <w:rFonts w:ascii="Times New Roman" w:hAnsi="Times New Roman" w:cs="Times New Roman"/>
          <w:b w:val="0"/>
          <w:bCs w:val="0"/>
          <w:color w:val="333333"/>
          <w:sz w:val="26"/>
          <w:szCs w:val="26"/>
        </w:rPr>
        <w:t>Bác Hồ với tinh thần tự học</w:t>
      </w:r>
    </w:p>
    <w:p w:rsidR="00FA0B3A" w:rsidRPr="00FA0B3A" w:rsidRDefault="00FA0B3A" w:rsidP="00FA0B3A">
      <w:pPr>
        <w:pStyle w:val="ListParagraph"/>
        <w:spacing w:after="0" w:line="400" w:lineRule="atLeast"/>
        <w:ind w:left="0" w:firstLine="720"/>
        <w:jc w:val="both"/>
        <w:rPr>
          <w:rFonts w:cs="Times New Roman"/>
          <w:i/>
          <w:sz w:val="26"/>
          <w:szCs w:val="26"/>
          <w:lang w:val="nl-NL"/>
        </w:rPr>
      </w:pPr>
      <w:r w:rsidRPr="00C33ED7">
        <w:rPr>
          <w:rFonts w:cs="Times New Roman"/>
          <w:color w:val="333333"/>
          <w:sz w:val="26"/>
          <w:szCs w:val="26"/>
          <w:shd w:val="clear" w:color="auto" w:fill="F2F2F2"/>
        </w:rPr>
        <w:t>Mùa hè năm 1911, Bác đặt chân lên đất Pháp, đối với Bác, kể từ thời điểm đó mọi việc từ sinh hoạt hàng ngày, tới công việc, nhằm tìm ra con đường cứu nước, cứu dân đều phải sử dụng tiếng Pháp. Vì thế, nếu không biết tiếng Pháp thì thật là “trở ngại lớn nhất trên con đường tìm đường cứu nước, cứu dân”. Bác đã đặt ra quyết tâm “Nhất định phải học nói, học học viết cho kỳ được” và Bác đã tìm ra được phương pháp học cho riêng mình dù trong hoàn cảnh thiếu thốn, khó khăn.</w:t>
      </w:r>
      <w:r w:rsidRPr="00FA0B3A">
        <w:rPr>
          <w:rFonts w:cs="Times New Roman"/>
          <w:color w:val="333333"/>
          <w:sz w:val="26"/>
          <w:szCs w:val="26"/>
        </w:rPr>
        <w:br/>
      </w:r>
      <w:r w:rsidRPr="00FA0B3A">
        <w:rPr>
          <w:rFonts w:cs="Times New Roman"/>
          <w:color w:val="333333"/>
          <w:sz w:val="26"/>
          <w:szCs w:val="26"/>
        </w:rPr>
        <w:br/>
      </w:r>
      <w:r w:rsidRPr="00FA0B3A">
        <w:rPr>
          <w:rFonts w:cs="Times New Roman"/>
          <w:color w:val="333333"/>
          <w:sz w:val="26"/>
          <w:szCs w:val="26"/>
          <w:shd w:val="clear" w:color="auto" w:fill="F2F2F2"/>
        </w:rPr>
        <w:t xml:space="preserve">Ngay khi còn trên chuyến tàu sang Pháp (La-tu-sơ Tơ-rê-vin, dưới các tên Văn Ba) mỗi lúc rảnh rổi, Bác thường tìm đến hai người lính trẻ đi cùng chuyến tàu để học đọc và viết </w:t>
      </w:r>
      <w:r w:rsidRPr="00FA0B3A">
        <w:rPr>
          <w:rFonts w:cs="Times New Roman"/>
          <w:color w:val="333333"/>
          <w:sz w:val="26"/>
          <w:szCs w:val="26"/>
          <w:shd w:val="clear" w:color="auto" w:fill="F2F2F2"/>
        </w:rPr>
        <w:lastRenderedPageBreak/>
        <w:t>tiếng Pháp. Họ cho Bác mượn những quyển sách nhỏ in tiếng Pháp. Muốn biết rõ về cái gì, muốn biết đồ vật nào đó viết bằng tiếng Pháp như thế nào, Bác đều chỉ tay hỏi. Tối tối sau khi đi làm về, Bác ghi lại những từ mới vào. Học được chữ nào, Bác ghép chúng lại thành câu thực hành ngay.</w:t>
      </w:r>
      <w:r w:rsidRPr="00FA0B3A">
        <w:rPr>
          <w:rFonts w:cs="Times New Roman"/>
          <w:color w:val="333333"/>
          <w:sz w:val="26"/>
          <w:szCs w:val="26"/>
        </w:rPr>
        <w:br/>
      </w:r>
      <w:r w:rsidRPr="00FA0B3A">
        <w:rPr>
          <w:rFonts w:cs="Times New Roman"/>
          <w:color w:val="333333"/>
          <w:sz w:val="26"/>
          <w:szCs w:val="26"/>
        </w:rPr>
        <w:br/>
      </w:r>
      <w:r w:rsidRPr="00FA0B3A">
        <w:rPr>
          <w:rFonts w:cs="Times New Roman"/>
          <w:color w:val="333333"/>
          <w:sz w:val="26"/>
          <w:szCs w:val="26"/>
          <w:shd w:val="clear" w:color="auto" w:fill="F2F2F2"/>
        </w:rPr>
        <w:t>Ban đầu, Bác tập ghép một vài từ, sau ghép thành đoạn, dần dần Người tập viết thành từng bài dài. Một thời gian sau, Bác tìm đến các tờ báo của Pháp để xin được viết bài đăng báo. Trong những lần gửi bài, Bác nói với mọi người trong Tòa soạn rằng: “Tôi rất sung sướng nếu bài viết này của tôi được đăng, nhưng dù thế nào cũng xin các đồng chí sửa lỗi tiếng Pháp cho tôi”. Sau mỗi lần bài viết của Bác được đăng báo, Bác vui mừng khôn xiết, và theo chỉ dẫn của những chủ bút Bác vẫn không quên xem lại từng câu từng chữ, xem bài viết của mình đúng sai chỗ nào, Toàn soạn báo đã sửa lại cho mình ra sao? Bác tập viết di viết lại, khi thì viết diễn giải ra cho dài, lúc là những đoạn ngắn cho súc tích.</w:t>
      </w:r>
      <w:r w:rsidRPr="00FA0B3A">
        <w:rPr>
          <w:rFonts w:cs="Times New Roman"/>
          <w:color w:val="333333"/>
          <w:sz w:val="26"/>
          <w:szCs w:val="26"/>
        </w:rPr>
        <w:br/>
      </w:r>
      <w:r w:rsidRPr="00FA0B3A">
        <w:rPr>
          <w:rFonts w:cs="Times New Roman"/>
          <w:color w:val="333333"/>
          <w:sz w:val="26"/>
          <w:szCs w:val="26"/>
        </w:rPr>
        <w:br/>
      </w:r>
      <w:r w:rsidRPr="00FA0B3A">
        <w:rPr>
          <w:rFonts w:cs="Times New Roman"/>
          <w:color w:val="333333"/>
          <w:sz w:val="26"/>
          <w:szCs w:val="26"/>
          <w:shd w:val="clear" w:color="auto" w:fill="F2F2F2"/>
        </w:rPr>
        <w:t>Cứ sau mỗi ngày làm việc, dù công việc bận bịu tới đâu, Bác vẫn tranh thủ đọc vài trang tiểu thuyết, vừa để giải trí, thư giãn đầu óc lại vừa để trao dồi kiến thức. Bác tập viết những bài phóng sự. Sáng nào Bác cũng viết từ 5 giờ đến 6 giờ rưỡi, tới 7 giờ Bác lại bắt tay vào công việc. Dù trời nóng hay rét Bác cũng không nản chí. Thấm thoắt thời gian trôi đi, cho đến năm 1922, Bác đã trở thành chủ bút của tờ báo “Người cùng khổ” viết bằng 3 thứ tiếng. Tên báo bằng tiếng Pháp đặt ở giữa, chữ Ả Rập bên trái và bên phải là chữ Hán, tất cả đều do Bác viết. Do Tòa soạn báo không có Ban biên tập thường xuyên, nên nhiều khi Bác phải “cáng đáng” mọi việc từ khâu sửa chữa, biên tập bài vở, tới khâu bán báo.</w:t>
      </w:r>
    </w:p>
    <w:p w:rsidR="00B76BD1" w:rsidRPr="00FA0B3A" w:rsidRDefault="00B76BD1" w:rsidP="00FA0B3A">
      <w:pPr>
        <w:pStyle w:val="ListParagraph"/>
        <w:spacing w:after="0" w:line="400" w:lineRule="atLeast"/>
        <w:ind w:left="0" w:firstLine="720"/>
        <w:jc w:val="both"/>
        <w:rPr>
          <w:rFonts w:cs="Times New Roman"/>
          <w:i/>
          <w:sz w:val="24"/>
          <w:szCs w:val="24"/>
          <w:lang w:val="nl-NL"/>
        </w:rPr>
      </w:pPr>
      <w:r w:rsidRPr="00FA0B3A">
        <w:rPr>
          <w:rFonts w:cs="Times New Roman"/>
          <w:i/>
          <w:sz w:val="24"/>
          <w:szCs w:val="24"/>
          <w:lang w:val="nl-NL"/>
        </w:rPr>
        <w:t>4.2.3. Đẩy mạnh học tập và làm theo tư tưởng, đạo đức, phong cách Hồ Chí Minh</w:t>
      </w:r>
    </w:p>
    <w:p w:rsidR="00FA0B3A"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w:t>
      </w:r>
    </w:p>
    <w:p w:rsidR="005C3A6D"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w:t>
      </w:r>
    </w:p>
    <w:sectPr w:rsidR="005C3A6D" w:rsidRPr="00FA0B3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F4F" w:rsidRDefault="00741F4F" w:rsidP="00B76BD1">
      <w:pPr>
        <w:spacing w:after="0" w:line="240" w:lineRule="auto"/>
      </w:pPr>
      <w:r>
        <w:separator/>
      </w:r>
    </w:p>
  </w:endnote>
  <w:endnote w:type="continuationSeparator" w:id="0">
    <w:p w:rsidR="00741F4F" w:rsidRDefault="00741F4F" w:rsidP="00B76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F4F" w:rsidRDefault="00741F4F" w:rsidP="00B76BD1">
      <w:pPr>
        <w:spacing w:after="0" w:line="240" w:lineRule="auto"/>
      </w:pPr>
      <w:r>
        <w:separator/>
      </w:r>
    </w:p>
  </w:footnote>
  <w:footnote w:type="continuationSeparator" w:id="0">
    <w:p w:rsidR="00741F4F" w:rsidRDefault="00741F4F" w:rsidP="00B76B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BD1"/>
    <w:rsid w:val="000A57BC"/>
    <w:rsid w:val="002D3A59"/>
    <w:rsid w:val="00577CB0"/>
    <w:rsid w:val="005C3A6D"/>
    <w:rsid w:val="00741F4F"/>
    <w:rsid w:val="0080691C"/>
    <w:rsid w:val="00B76BD1"/>
    <w:rsid w:val="00C33ED7"/>
    <w:rsid w:val="00D77B1D"/>
    <w:rsid w:val="00DE29BB"/>
    <w:rsid w:val="00E45816"/>
    <w:rsid w:val="00FA0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BD1"/>
  </w:style>
  <w:style w:type="paragraph" w:styleId="Heading1">
    <w:name w:val="heading 1"/>
    <w:basedOn w:val="Normal"/>
    <w:next w:val="Normal"/>
    <w:link w:val="Heading1Char"/>
    <w:uiPriority w:val="9"/>
    <w:qFormat/>
    <w:rsid w:val="00B76BD1"/>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B76BD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76BD1"/>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A0B3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BD1"/>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B76BD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76BD1"/>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B76BD1"/>
    <w:pPr>
      <w:ind w:left="720"/>
      <w:contextualSpacing/>
    </w:pPr>
  </w:style>
  <w:style w:type="paragraph" w:styleId="NormalWeb">
    <w:name w:val="Normal (Web)"/>
    <w:basedOn w:val="Normal"/>
    <w:uiPriority w:val="99"/>
    <w:rsid w:val="00B76BD1"/>
    <w:pPr>
      <w:spacing w:before="100" w:beforeAutospacing="1" w:after="100" w:afterAutospacing="1" w:line="240" w:lineRule="auto"/>
    </w:pPr>
    <w:rPr>
      <w:rFonts w:eastAsia="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B76BD1"/>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B76BD1"/>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B76BD1"/>
    <w:rPr>
      <w:sz w:val="20"/>
      <w:szCs w:val="20"/>
    </w:rPr>
  </w:style>
  <w:style w:type="character" w:styleId="FootnoteReference">
    <w:name w:val="footnote reference"/>
    <w:aliases w:val="Footnote"/>
    <w:basedOn w:val="DefaultParagraphFont"/>
    <w:semiHidden/>
    <w:unhideWhenUsed/>
    <w:rsid w:val="00B76BD1"/>
    <w:rPr>
      <w:vertAlign w:val="superscript"/>
    </w:rPr>
  </w:style>
  <w:style w:type="character" w:customStyle="1" w:styleId="apple-converted-space">
    <w:name w:val="apple-converted-space"/>
    <w:basedOn w:val="DefaultParagraphFont"/>
    <w:rsid w:val="00B76BD1"/>
  </w:style>
  <w:style w:type="character" w:styleId="Strong">
    <w:name w:val="Strong"/>
    <w:basedOn w:val="DefaultParagraphFont"/>
    <w:uiPriority w:val="22"/>
    <w:qFormat/>
    <w:rsid w:val="00D77B1D"/>
    <w:rPr>
      <w:b/>
      <w:bCs/>
    </w:rPr>
  </w:style>
  <w:style w:type="character" w:customStyle="1" w:styleId="Heading4Char">
    <w:name w:val="Heading 4 Char"/>
    <w:basedOn w:val="DefaultParagraphFont"/>
    <w:link w:val="Heading4"/>
    <w:uiPriority w:val="9"/>
    <w:semiHidden/>
    <w:rsid w:val="00FA0B3A"/>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BD1"/>
  </w:style>
  <w:style w:type="paragraph" w:styleId="Heading1">
    <w:name w:val="heading 1"/>
    <w:basedOn w:val="Normal"/>
    <w:next w:val="Normal"/>
    <w:link w:val="Heading1Char"/>
    <w:uiPriority w:val="9"/>
    <w:qFormat/>
    <w:rsid w:val="00B76BD1"/>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B76BD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76BD1"/>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A0B3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BD1"/>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B76BD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76BD1"/>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B76BD1"/>
    <w:pPr>
      <w:ind w:left="720"/>
      <w:contextualSpacing/>
    </w:pPr>
  </w:style>
  <w:style w:type="paragraph" w:styleId="NormalWeb">
    <w:name w:val="Normal (Web)"/>
    <w:basedOn w:val="Normal"/>
    <w:uiPriority w:val="99"/>
    <w:rsid w:val="00B76BD1"/>
    <w:pPr>
      <w:spacing w:before="100" w:beforeAutospacing="1" w:after="100" w:afterAutospacing="1" w:line="240" w:lineRule="auto"/>
    </w:pPr>
    <w:rPr>
      <w:rFonts w:eastAsia="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B76BD1"/>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B76BD1"/>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B76BD1"/>
    <w:rPr>
      <w:sz w:val="20"/>
      <w:szCs w:val="20"/>
    </w:rPr>
  </w:style>
  <w:style w:type="character" w:styleId="FootnoteReference">
    <w:name w:val="footnote reference"/>
    <w:aliases w:val="Footnote"/>
    <w:basedOn w:val="DefaultParagraphFont"/>
    <w:semiHidden/>
    <w:unhideWhenUsed/>
    <w:rsid w:val="00B76BD1"/>
    <w:rPr>
      <w:vertAlign w:val="superscript"/>
    </w:rPr>
  </w:style>
  <w:style w:type="character" w:customStyle="1" w:styleId="apple-converted-space">
    <w:name w:val="apple-converted-space"/>
    <w:basedOn w:val="DefaultParagraphFont"/>
    <w:rsid w:val="00B76BD1"/>
  </w:style>
  <w:style w:type="character" w:styleId="Strong">
    <w:name w:val="Strong"/>
    <w:basedOn w:val="DefaultParagraphFont"/>
    <w:uiPriority w:val="22"/>
    <w:qFormat/>
    <w:rsid w:val="00D77B1D"/>
    <w:rPr>
      <w:b/>
      <w:bCs/>
    </w:rPr>
  </w:style>
  <w:style w:type="character" w:customStyle="1" w:styleId="Heading4Char">
    <w:name w:val="Heading 4 Char"/>
    <w:basedOn w:val="DefaultParagraphFont"/>
    <w:link w:val="Heading4"/>
    <w:uiPriority w:val="9"/>
    <w:semiHidden/>
    <w:rsid w:val="00FA0B3A"/>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355598">
      <w:bodyDiv w:val="1"/>
      <w:marLeft w:val="0"/>
      <w:marRight w:val="0"/>
      <w:marTop w:val="0"/>
      <w:marBottom w:val="0"/>
      <w:divBdr>
        <w:top w:val="none" w:sz="0" w:space="0" w:color="auto"/>
        <w:left w:val="none" w:sz="0" w:space="0" w:color="auto"/>
        <w:bottom w:val="none" w:sz="0" w:space="0" w:color="auto"/>
        <w:right w:val="none" w:sz="0" w:space="0" w:color="auto"/>
      </w:divBdr>
    </w:div>
    <w:div w:id="1228373741">
      <w:bodyDiv w:val="1"/>
      <w:marLeft w:val="0"/>
      <w:marRight w:val="0"/>
      <w:marTop w:val="0"/>
      <w:marBottom w:val="0"/>
      <w:divBdr>
        <w:top w:val="none" w:sz="0" w:space="0" w:color="auto"/>
        <w:left w:val="none" w:sz="0" w:space="0" w:color="auto"/>
        <w:bottom w:val="none" w:sz="0" w:space="0" w:color="auto"/>
        <w:right w:val="none" w:sz="0" w:space="0" w:color="auto"/>
      </w:divBdr>
    </w:div>
    <w:div w:id="1243248984">
      <w:bodyDiv w:val="1"/>
      <w:marLeft w:val="0"/>
      <w:marRight w:val="0"/>
      <w:marTop w:val="0"/>
      <w:marBottom w:val="0"/>
      <w:divBdr>
        <w:top w:val="none" w:sz="0" w:space="0" w:color="auto"/>
        <w:left w:val="none" w:sz="0" w:space="0" w:color="auto"/>
        <w:bottom w:val="none" w:sz="0" w:space="0" w:color="auto"/>
        <w:right w:val="none" w:sz="0" w:space="0" w:color="auto"/>
      </w:divBdr>
    </w:div>
    <w:div w:id="169962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14</Pages>
  <Words>6991</Words>
  <Characters>39851</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2019-08-30T13:08:00Z</dcterms:created>
  <dcterms:modified xsi:type="dcterms:W3CDTF">2019-09-01T10:03:00Z</dcterms:modified>
</cp:coreProperties>
</file>